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10AD" w14:textId="73ECDEC2" w:rsidR="001D1CDE" w:rsidRDefault="001D1CDE" w:rsidP="001D1CDE">
      <w:r w:rsidRPr="00C6103B">
        <w:rPr>
          <w:noProof/>
          <w:lang w:eastAsia="cs-CZ"/>
        </w:rPr>
        <w:drawing>
          <wp:anchor distT="0" distB="0" distL="114300" distR="114300" simplePos="0" relativeHeight="251660288" behindDoc="1" locked="0" layoutInCell="1" allowOverlap="1" wp14:anchorId="79395242" wp14:editId="3B1929B5">
            <wp:simplePos x="0" y="0"/>
            <wp:positionH relativeFrom="column">
              <wp:posOffset>3884295</wp:posOffset>
            </wp:positionH>
            <wp:positionV relativeFrom="paragraph">
              <wp:posOffset>-89959</wp:posOffset>
            </wp:positionV>
            <wp:extent cx="1387948" cy="1387948"/>
            <wp:effectExtent l="0" t="0" r="0" b="0"/>
            <wp:wrapNone/>
            <wp:docPr id="2" name="Obrázek 2" descr="Obsah obrázku text, královna,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rálovna, vektorová grafika&#10;&#10;Popis byl vytvořen automaticky"/>
                    <pic:cNvPicPr/>
                  </pic:nvPicPr>
                  <pic:blipFill>
                    <a:blip r:embed="rId8"/>
                    <a:stretch>
                      <a:fillRect/>
                    </a:stretch>
                  </pic:blipFill>
                  <pic:spPr>
                    <a:xfrm>
                      <a:off x="0" y="0"/>
                      <a:ext cx="1387948" cy="1387948"/>
                    </a:xfrm>
                    <a:prstGeom prst="rect">
                      <a:avLst/>
                    </a:prstGeom>
                  </pic:spPr>
                </pic:pic>
              </a:graphicData>
            </a:graphic>
            <wp14:sizeRelH relativeFrom="page">
              <wp14:pctWidth>0</wp14:pctWidth>
            </wp14:sizeRelH>
            <wp14:sizeRelV relativeFrom="page">
              <wp14:pctHeight>0</wp14:pctHeight>
            </wp14:sizeRelV>
          </wp:anchor>
        </w:drawing>
      </w:r>
      <w:r w:rsidRPr="00C6103B">
        <w:rPr>
          <w:rFonts w:ascii="Arial" w:hAnsi="Arial" w:cs="Arial"/>
          <w:noProof/>
          <w:u w:val="single"/>
          <w:lang w:eastAsia="cs-CZ"/>
        </w:rPr>
        <mc:AlternateContent>
          <mc:Choice Requires="wps">
            <w:drawing>
              <wp:anchor distT="0" distB="0" distL="114300" distR="114300" simplePos="0" relativeHeight="251659264" behindDoc="0" locked="0" layoutInCell="1" allowOverlap="1" wp14:anchorId="26B52C4A" wp14:editId="60039027">
                <wp:simplePos x="0" y="0"/>
                <wp:positionH relativeFrom="column">
                  <wp:posOffset>-281305</wp:posOffset>
                </wp:positionH>
                <wp:positionV relativeFrom="paragraph">
                  <wp:posOffset>-12912</wp:posOffset>
                </wp:positionV>
                <wp:extent cx="2005330" cy="6156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1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9F662" w14:textId="77777777" w:rsidR="001D1CDE" w:rsidRDefault="001D1CDE" w:rsidP="001D1CDE">
                            <w:pPr>
                              <w:tabs>
                                <w:tab w:val="left" w:pos="426"/>
                              </w:tabs>
                              <w:ind w:left="567"/>
                              <w:rPr>
                                <w:rFonts w:ascii="Arial" w:hAnsi="Arial" w:cs="Arial"/>
                                <w:bCs/>
                                <w:sz w:val="28"/>
                                <w:szCs w:val="28"/>
                              </w:rPr>
                            </w:pPr>
                          </w:p>
                          <w:p w14:paraId="185DF72E" w14:textId="77777777" w:rsidR="001D1CDE" w:rsidRPr="00BA6106" w:rsidRDefault="001D1CDE" w:rsidP="001D1CDE">
                            <w:pPr>
                              <w:tabs>
                                <w:tab w:val="left" w:pos="426"/>
                              </w:tabs>
                              <w:ind w:left="567"/>
                              <w:rPr>
                                <w:rFonts w:ascii="Arial" w:hAnsi="Arial" w:cs="Arial"/>
                                <w:sz w:val="28"/>
                                <w:szCs w:val="28"/>
                              </w:rPr>
                            </w:pPr>
                            <w:r w:rsidRPr="00893DC8">
                              <w:rPr>
                                <w:rFonts w:ascii="Arial" w:hAnsi="Arial" w:cs="Arial"/>
                                <w:bCs/>
                                <w:sz w:val="28"/>
                                <w:szCs w:val="28"/>
                              </w:rPr>
                              <w:t>Tisková informace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6B52C4A" id="_x0000_t202" coordsize="21600,21600" o:spt="202" path="m,l,21600r21600,l21600,xe">
                <v:stroke joinstyle="miter"/>
                <v:path gradientshapeok="t" o:connecttype="rect"/>
              </v:shapetype>
              <v:shape id="Text Box 4" o:spid="_x0000_s1026" type="#_x0000_t202" style="position:absolute;margin-left:-22.15pt;margin-top:-1pt;width:157.9pt;height: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" stroked="f">
                <v:textbox inset="0,0,0,0">
                  <w:txbxContent>
                    <w:p w14:paraId="49A9F662" w14:textId="77777777" w:rsidR="001D1CDE" w:rsidRDefault="001D1CDE" w:rsidP="001D1CDE">
                      <w:pPr>
                        <w:tabs>
                          <w:tab w:val="left" w:pos="426"/>
                        </w:tabs>
                        <w:ind w:left="567"/>
                        <w:rPr>
                          <w:rFonts w:ascii="Arial" w:hAnsi="Arial" w:cs="Arial"/>
                          <w:bCs/>
                          <w:sz w:val="28"/>
                          <w:szCs w:val="28"/>
                        </w:rPr>
                      </w:pPr>
                    </w:p>
                    <w:p w14:paraId="185DF72E" w14:textId="77777777" w:rsidR="001D1CDE" w:rsidRPr="00BA6106" w:rsidRDefault="001D1CDE" w:rsidP="001D1CDE">
                      <w:pPr>
                        <w:tabs>
                          <w:tab w:val="left" w:pos="426"/>
                        </w:tabs>
                        <w:ind w:left="567"/>
                        <w:rPr>
                          <w:rFonts w:ascii="Arial" w:hAnsi="Arial" w:cs="Arial"/>
                          <w:sz w:val="28"/>
                          <w:szCs w:val="28"/>
                        </w:rPr>
                      </w:pPr>
                      <w:r w:rsidRPr="00893DC8">
                        <w:rPr>
                          <w:rFonts w:ascii="Arial" w:hAnsi="Arial" w:cs="Arial"/>
                          <w:bCs/>
                          <w:sz w:val="28"/>
                          <w:szCs w:val="28"/>
                        </w:rPr>
                        <w:t>Tisková informace</w:t>
                      </w:r>
                    </w:p>
                  </w:txbxContent>
                </v:textbox>
              </v:shape>
            </w:pict>
          </mc:Fallback>
        </mc:AlternateContent>
      </w:r>
    </w:p>
    <w:p w14:paraId="32ABBE44" w14:textId="7585D5C6" w:rsidR="001D1CDE" w:rsidRDefault="001D1CDE" w:rsidP="001D1CDE"/>
    <w:p w14:paraId="30C4BC94" w14:textId="0DA911BD" w:rsidR="001D1CDE" w:rsidRDefault="001D1CDE" w:rsidP="001D1CDE"/>
    <w:p w14:paraId="768D3118" w14:textId="7996E00E" w:rsidR="001D1CDE" w:rsidRDefault="001D1CDE" w:rsidP="001D1CDE"/>
    <w:p w14:paraId="45DBB6FC" w14:textId="6C1C62FD" w:rsidR="001D1CDE" w:rsidRDefault="001D1CDE" w:rsidP="001D1CDE"/>
    <w:p w14:paraId="57E07FD1" w14:textId="14FEAED5" w:rsidR="001D1CDE" w:rsidRDefault="001D1CDE" w:rsidP="001D1CDE"/>
    <w:p w14:paraId="0A27FE24" w14:textId="77777777" w:rsidR="001D1CDE" w:rsidRDefault="001D1CDE" w:rsidP="001D1CDE"/>
    <w:p w14:paraId="237F8EA3" w14:textId="678A9355" w:rsidR="001D1CDE" w:rsidRPr="00C6103B" w:rsidRDefault="001D1CDE" w:rsidP="001D1CDE">
      <w:pPr>
        <w:pStyle w:val="Zusammenfassung"/>
        <w:spacing w:after="240" w:line="360" w:lineRule="auto"/>
        <w:ind w:right="702"/>
        <w:rPr>
          <w:rFonts w:ascii="Arial" w:hAnsi="Arial" w:cs="Arial"/>
          <w:u w:val="single"/>
          <w:lang w:val="cs-CZ"/>
        </w:rPr>
      </w:pPr>
    </w:p>
    <w:p w14:paraId="6E58F9EA" w14:textId="1F885AEF" w:rsidR="008D3990" w:rsidRPr="00FA6EC2" w:rsidRDefault="008C6ACE" w:rsidP="001D1CDE">
      <w:pPr>
        <w:spacing w:line="360" w:lineRule="auto"/>
        <w:jc w:val="center"/>
        <w:rPr>
          <w:rFonts w:ascii="Arial" w:hAnsi="Arial" w:cs="Arial"/>
          <w:b/>
          <w:bCs/>
          <w:sz w:val="28"/>
          <w:szCs w:val="28"/>
        </w:rPr>
      </w:pPr>
      <w:r>
        <w:rPr>
          <w:rFonts w:ascii="Arial" w:hAnsi="Arial" w:cs="Arial"/>
          <w:b/>
          <w:bCs/>
          <w:sz w:val="28"/>
          <w:szCs w:val="28"/>
        </w:rPr>
        <w:t>Jezdíte na dovolené i se svým psím mazlíčkem</w:t>
      </w:r>
      <w:r w:rsidR="00C31DC6">
        <w:rPr>
          <w:rFonts w:ascii="Arial" w:hAnsi="Arial" w:cs="Arial"/>
          <w:b/>
          <w:bCs/>
          <w:sz w:val="28"/>
          <w:szCs w:val="28"/>
        </w:rPr>
        <w:t>? Pak vyzkoušejte ubytování na jihotyrolských farmách Roter Hahn!</w:t>
      </w:r>
    </w:p>
    <w:p w14:paraId="45F3170C" w14:textId="65F43871" w:rsidR="001D1CDE" w:rsidRDefault="001D1CDE" w:rsidP="001D1CDE">
      <w:pPr>
        <w:spacing w:line="360" w:lineRule="auto"/>
        <w:jc w:val="both"/>
        <w:rPr>
          <w:rFonts w:ascii="Arial" w:hAnsi="Arial" w:cs="Arial"/>
          <w:b/>
          <w:bCs/>
          <w:sz w:val="22"/>
          <w:szCs w:val="22"/>
        </w:rPr>
      </w:pPr>
    </w:p>
    <w:p w14:paraId="45F3966C" w14:textId="5344FC7B" w:rsidR="00C31DC6" w:rsidRPr="000E6B4C" w:rsidRDefault="001D1CDE" w:rsidP="000E6B4C">
      <w:pPr>
        <w:spacing w:line="360" w:lineRule="auto"/>
        <w:jc w:val="both"/>
        <w:rPr>
          <w:rFonts w:ascii="Arial" w:hAnsi="Arial" w:cs="Arial"/>
          <w:b/>
        </w:rPr>
      </w:pPr>
      <w:r w:rsidRPr="000E6B4C">
        <w:rPr>
          <w:rFonts w:ascii="Arial" w:hAnsi="Arial" w:cs="Arial"/>
          <w:b/>
          <w:bCs/>
        </w:rPr>
        <w:t xml:space="preserve">Praha, </w:t>
      </w:r>
      <w:r w:rsidR="00836C16">
        <w:rPr>
          <w:rFonts w:ascii="Arial" w:hAnsi="Arial" w:cs="Arial"/>
          <w:b/>
          <w:bCs/>
        </w:rPr>
        <w:t>20</w:t>
      </w:r>
      <w:r w:rsidR="00DD1FAA" w:rsidRPr="000E6B4C">
        <w:rPr>
          <w:rFonts w:ascii="Arial" w:hAnsi="Arial" w:cs="Arial"/>
          <w:b/>
          <w:bCs/>
        </w:rPr>
        <w:t xml:space="preserve">. </w:t>
      </w:r>
      <w:r w:rsidR="00C31DC6" w:rsidRPr="000E6B4C">
        <w:rPr>
          <w:rFonts w:ascii="Arial" w:hAnsi="Arial" w:cs="Arial"/>
          <w:b/>
          <w:bCs/>
        </w:rPr>
        <w:t>duben</w:t>
      </w:r>
      <w:r w:rsidR="00DD1FAA" w:rsidRPr="000E6B4C">
        <w:rPr>
          <w:rFonts w:ascii="Arial" w:hAnsi="Arial" w:cs="Arial"/>
          <w:b/>
          <w:bCs/>
        </w:rPr>
        <w:t xml:space="preserve"> 2023</w:t>
      </w:r>
      <w:r w:rsidRPr="000E6B4C">
        <w:rPr>
          <w:rFonts w:ascii="Arial" w:hAnsi="Arial" w:cs="Arial"/>
          <w:b/>
          <w:bCs/>
          <w:color w:val="FF0000"/>
        </w:rPr>
        <w:t xml:space="preserve"> </w:t>
      </w:r>
      <w:r w:rsidRPr="000E6B4C">
        <w:rPr>
          <w:rFonts w:ascii="Arial" w:hAnsi="Arial" w:cs="Arial"/>
          <w:b/>
        </w:rPr>
        <w:t>–</w:t>
      </w:r>
      <w:r w:rsidR="00AF5CE1" w:rsidRPr="000E6B4C">
        <w:rPr>
          <w:rFonts w:ascii="Arial" w:hAnsi="Arial" w:cs="Arial"/>
          <w:b/>
        </w:rPr>
        <w:t xml:space="preserve"> </w:t>
      </w:r>
      <w:r w:rsidR="00C31DC6" w:rsidRPr="000E6B4C">
        <w:rPr>
          <w:rFonts w:ascii="Arial" w:hAnsi="Arial" w:cs="Arial"/>
          <w:b/>
        </w:rPr>
        <w:t xml:space="preserve">Plánujete dovolenou a rozhodli jste se vzít s sebou i svého </w:t>
      </w:r>
      <w:r w:rsidR="0054233D" w:rsidRPr="000E6B4C">
        <w:rPr>
          <w:rFonts w:ascii="Arial" w:hAnsi="Arial" w:cs="Arial"/>
          <w:b/>
        </w:rPr>
        <w:t>psa</w:t>
      </w:r>
      <w:r w:rsidR="00C31DC6" w:rsidRPr="000E6B4C">
        <w:rPr>
          <w:rFonts w:ascii="Arial" w:hAnsi="Arial" w:cs="Arial"/>
          <w:b/>
        </w:rPr>
        <w:t>? Na více než 900 jihotyrolských farmách Roter Hahn jsou psí mazlíčci vítáni.</w:t>
      </w:r>
      <w:r w:rsidR="008C6ACE" w:rsidRPr="000E6B4C">
        <w:rPr>
          <w:rFonts w:ascii="Arial" w:hAnsi="Arial" w:cs="Arial"/>
          <w:b/>
        </w:rPr>
        <w:t xml:space="preserve"> </w:t>
      </w:r>
      <w:r w:rsidR="00C31DC6" w:rsidRPr="000E6B4C">
        <w:rPr>
          <w:rFonts w:ascii="Arial" w:hAnsi="Arial" w:cs="Arial"/>
          <w:b/>
        </w:rPr>
        <w:t xml:space="preserve">Daleko od ruchu měst si </w:t>
      </w:r>
      <w:r w:rsidR="008C6ACE" w:rsidRPr="000E6B4C">
        <w:rPr>
          <w:rFonts w:ascii="Arial" w:hAnsi="Arial" w:cs="Arial"/>
          <w:b/>
        </w:rPr>
        <w:t xml:space="preserve">můžete všichni dohromady </w:t>
      </w:r>
      <w:r w:rsidR="00C31DC6" w:rsidRPr="000E6B4C">
        <w:rPr>
          <w:rFonts w:ascii="Arial" w:hAnsi="Arial" w:cs="Arial"/>
          <w:b/>
        </w:rPr>
        <w:t xml:space="preserve">užívat </w:t>
      </w:r>
      <w:r w:rsidR="008C6ACE" w:rsidRPr="000E6B4C">
        <w:rPr>
          <w:rFonts w:ascii="Arial" w:hAnsi="Arial" w:cs="Arial"/>
          <w:b/>
        </w:rPr>
        <w:t xml:space="preserve">okouzlující </w:t>
      </w:r>
      <w:r w:rsidR="00C31DC6" w:rsidRPr="000E6B4C">
        <w:rPr>
          <w:rFonts w:ascii="Arial" w:hAnsi="Arial" w:cs="Arial"/>
          <w:b/>
        </w:rPr>
        <w:t>přírod</w:t>
      </w:r>
      <w:r w:rsidR="008C6ACE" w:rsidRPr="000E6B4C">
        <w:rPr>
          <w:rFonts w:ascii="Arial" w:hAnsi="Arial" w:cs="Arial"/>
          <w:b/>
        </w:rPr>
        <w:t>u</w:t>
      </w:r>
      <w:r w:rsidR="00C31DC6" w:rsidRPr="000E6B4C">
        <w:rPr>
          <w:rFonts w:ascii="Arial" w:hAnsi="Arial" w:cs="Arial"/>
          <w:b/>
        </w:rPr>
        <w:t xml:space="preserve"> a na četných turistických a vycházkových trasách objevovat </w:t>
      </w:r>
      <w:r w:rsidR="008C6ACE" w:rsidRPr="000E6B4C">
        <w:rPr>
          <w:rFonts w:ascii="Arial" w:hAnsi="Arial" w:cs="Arial"/>
          <w:b/>
        </w:rPr>
        <w:t xml:space="preserve">Jižní Tyrolsko. Dovolená na farmě Roter Hahn představuje odpočinek pro lidi a svobodný pohyb pro </w:t>
      </w:r>
      <w:r w:rsidR="0054233D" w:rsidRPr="000E6B4C">
        <w:rPr>
          <w:rFonts w:ascii="Arial" w:hAnsi="Arial" w:cs="Arial"/>
          <w:b/>
        </w:rPr>
        <w:t>vaše psí kamarády</w:t>
      </w:r>
      <w:r w:rsidR="008C6ACE" w:rsidRPr="000E6B4C">
        <w:rPr>
          <w:rFonts w:ascii="Arial" w:hAnsi="Arial" w:cs="Arial"/>
          <w:b/>
        </w:rPr>
        <w:t>.</w:t>
      </w:r>
    </w:p>
    <w:p w14:paraId="3E5BC732" w14:textId="28711C9F" w:rsidR="00C31DC6" w:rsidRPr="000E6B4C" w:rsidRDefault="00C31DC6" w:rsidP="000E6B4C">
      <w:pPr>
        <w:spacing w:line="360" w:lineRule="auto"/>
        <w:jc w:val="both"/>
        <w:rPr>
          <w:rFonts w:ascii="Arial" w:hAnsi="Arial" w:cs="Arial"/>
          <w:b/>
        </w:rPr>
      </w:pPr>
    </w:p>
    <w:p w14:paraId="7585B1EA" w14:textId="6DC781E4" w:rsidR="008C6ACE" w:rsidRPr="008C6ACE" w:rsidRDefault="00CC08FB" w:rsidP="000E6B4C">
      <w:pPr>
        <w:spacing w:line="360" w:lineRule="auto"/>
        <w:jc w:val="both"/>
        <w:rPr>
          <w:rFonts w:ascii="Arial" w:hAnsi="Arial" w:cs="Arial"/>
          <w:bCs/>
        </w:rPr>
      </w:pPr>
      <w:r>
        <w:rPr>
          <w:noProof/>
        </w:rPr>
        <w:drawing>
          <wp:anchor distT="0" distB="0" distL="114300" distR="114300" simplePos="0" relativeHeight="251663360" behindDoc="1" locked="0" layoutInCell="1" allowOverlap="1" wp14:anchorId="3CCD7C50" wp14:editId="541FAB4F">
            <wp:simplePos x="0" y="0"/>
            <wp:positionH relativeFrom="column">
              <wp:posOffset>2557322</wp:posOffset>
            </wp:positionH>
            <wp:positionV relativeFrom="paragraph">
              <wp:posOffset>1027578</wp:posOffset>
            </wp:positionV>
            <wp:extent cx="3200400" cy="2135505"/>
            <wp:effectExtent l="0" t="0" r="0" b="0"/>
            <wp:wrapTight wrapText="bothSides">
              <wp:wrapPolygon edited="0">
                <wp:start x="0" y="0"/>
                <wp:lineTo x="0" y="21452"/>
                <wp:lineTo x="21514" y="21452"/>
                <wp:lineTo x="21514" y="0"/>
                <wp:lineTo x="0" y="0"/>
              </wp:wrapPolygon>
            </wp:wrapTight>
            <wp:docPr id="3" name="Obrázek 3" descr="Ein Bild, das Himmel, Hu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Hu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135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ACE" w:rsidRPr="008C6ACE">
        <w:rPr>
          <w:rFonts w:ascii="Arial" w:hAnsi="Arial" w:cs="Arial"/>
          <w:bCs/>
        </w:rPr>
        <w:t>Jednou z</w:t>
      </w:r>
      <w:r w:rsidR="008965E9" w:rsidRPr="000E6B4C">
        <w:rPr>
          <w:rFonts w:ascii="Arial" w:hAnsi="Arial" w:cs="Arial"/>
          <w:bCs/>
        </w:rPr>
        <w:t xml:space="preserve"> farem, která </w:t>
      </w:r>
      <w:r w:rsidR="008C6ACE" w:rsidRPr="000E6B4C">
        <w:rPr>
          <w:rFonts w:ascii="Arial" w:hAnsi="Arial" w:cs="Arial"/>
          <w:bCs/>
        </w:rPr>
        <w:t>se specializuj</w:t>
      </w:r>
      <w:r w:rsidR="008965E9" w:rsidRPr="000E6B4C">
        <w:rPr>
          <w:rFonts w:ascii="Arial" w:hAnsi="Arial" w:cs="Arial"/>
          <w:bCs/>
        </w:rPr>
        <w:t xml:space="preserve">e na </w:t>
      </w:r>
      <w:r w:rsidR="008C6ACE" w:rsidRPr="008C6ACE">
        <w:rPr>
          <w:rFonts w:ascii="Arial" w:hAnsi="Arial" w:cs="Arial"/>
          <w:bCs/>
        </w:rPr>
        <w:t xml:space="preserve">dovolenou se psy, je </w:t>
      </w:r>
      <w:r w:rsidR="008C6ACE" w:rsidRPr="000E6B4C">
        <w:rPr>
          <w:rFonts w:ascii="Arial" w:hAnsi="Arial" w:cs="Arial"/>
          <w:bCs/>
        </w:rPr>
        <w:t xml:space="preserve">hospodářská usedlost </w:t>
      </w:r>
      <w:hyperlink r:id="rId10" w:history="1">
        <w:r w:rsidR="008C6ACE" w:rsidRPr="008C6ACE">
          <w:rPr>
            <w:rStyle w:val="Hypertextovodkaz"/>
            <w:rFonts w:ascii="Arial" w:hAnsi="Arial" w:cs="Arial"/>
            <w:bCs/>
          </w:rPr>
          <w:t>Gapphof</w:t>
        </w:r>
      </w:hyperlink>
      <w:r w:rsidR="008C6ACE" w:rsidRPr="008C6ACE">
        <w:rPr>
          <w:rFonts w:ascii="Arial" w:hAnsi="Arial" w:cs="Arial"/>
          <w:bCs/>
        </w:rPr>
        <w:t xml:space="preserve"> v</w:t>
      </w:r>
      <w:r w:rsidR="008965E9" w:rsidRPr="000E6B4C">
        <w:rPr>
          <w:rFonts w:ascii="Arial" w:hAnsi="Arial" w:cs="Arial"/>
          <w:bCs/>
        </w:rPr>
        <w:t> </w:t>
      </w:r>
      <w:r w:rsidR="008C6ACE" w:rsidRPr="008C6ACE">
        <w:rPr>
          <w:rFonts w:ascii="Arial" w:hAnsi="Arial" w:cs="Arial"/>
          <w:bCs/>
        </w:rPr>
        <w:t>Algundu</w:t>
      </w:r>
      <w:r w:rsidR="008965E9" w:rsidRPr="000E6B4C">
        <w:rPr>
          <w:rFonts w:ascii="Arial" w:hAnsi="Arial" w:cs="Arial"/>
          <w:bCs/>
        </w:rPr>
        <w:t>, nedaleko Merana</w:t>
      </w:r>
      <w:r w:rsidR="008C6ACE" w:rsidRPr="008C6ACE">
        <w:rPr>
          <w:rFonts w:ascii="Arial" w:hAnsi="Arial" w:cs="Arial"/>
          <w:bCs/>
        </w:rPr>
        <w:t xml:space="preserve">. </w:t>
      </w:r>
      <w:r w:rsidR="008965E9" w:rsidRPr="008C6ACE">
        <w:rPr>
          <w:rFonts w:ascii="Arial" w:hAnsi="Arial" w:cs="Arial"/>
          <w:bCs/>
        </w:rPr>
        <w:t xml:space="preserve">Při příjezdu na vás bude čekat </w:t>
      </w:r>
      <w:r w:rsidR="008965E9" w:rsidRPr="000E6B4C">
        <w:rPr>
          <w:rFonts w:ascii="Arial" w:hAnsi="Arial" w:cs="Arial"/>
          <w:bCs/>
        </w:rPr>
        <w:t>vše potřebné pro vašeho psa, ať už je to</w:t>
      </w:r>
      <w:r w:rsidR="00152989" w:rsidRPr="000E6B4C">
        <w:rPr>
          <w:rFonts w:ascii="Arial" w:hAnsi="Arial" w:cs="Arial"/>
          <w:bCs/>
        </w:rPr>
        <w:t xml:space="preserve"> místo na spaní,</w:t>
      </w:r>
      <w:r w:rsidR="008965E9" w:rsidRPr="000E6B4C">
        <w:rPr>
          <w:rFonts w:ascii="Arial" w:hAnsi="Arial" w:cs="Arial"/>
          <w:bCs/>
        </w:rPr>
        <w:t xml:space="preserve"> </w:t>
      </w:r>
      <w:r w:rsidR="008965E9" w:rsidRPr="008C6ACE">
        <w:rPr>
          <w:rFonts w:ascii="Arial" w:hAnsi="Arial" w:cs="Arial"/>
          <w:bCs/>
        </w:rPr>
        <w:t>miska na krmení</w:t>
      </w:r>
      <w:r w:rsidR="008965E9" w:rsidRPr="000E6B4C">
        <w:rPr>
          <w:rFonts w:ascii="Arial" w:hAnsi="Arial" w:cs="Arial"/>
          <w:bCs/>
        </w:rPr>
        <w:t xml:space="preserve"> či </w:t>
      </w:r>
      <w:r w:rsidR="008965E9" w:rsidRPr="008C6ACE">
        <w:rPr>
          <w:rFonts w:ascii="Arial" w:hAnsi="Arial" w:cs="Arial"/>
          <w:bCs/>
        </w:rPr>
        <w:t>ručníky</w:t>
      </w:r>
      <w:r w:rsidR="008965E9" w:rsidRPr="000E6B4C">
        <w:rPr>
          <w:rFonts w:ascii="Arial" w:hAnsi="Arial" w:cs="Arial"/>
          <w:bCs/>
        </w:rPr>
        <w:t xml:space="preserve"> na utření tlapek. Nejvíce oceníte oplocenou zahradu, na které se psi mohou volně proběhnout. </w:t>
      </w:r>
      <w:r w:rsidR="008965E9" w:rsidRPr="008C6ACE">
        <w:rPr>
          <w:rFonts w:ascii="Arial" w:hAnsi="Arial" w:cs="Arial"/>
          <w:bCs/>
        </w:rPr>
        <w:t>Gapphof je ideální míst</w:t>
      </w:r>
      <w:r w:rsidR="00267179" w:rsidRPr="000E6B4C">
        <w:rPr>
          <w:rFonts w:ascii="Arial" w:hAnsi="Arial" w:cs="Arial"/>
          <w:bCs/>
        </w:rPr>
        <w:t>o</w:t>
      </w:r>
      <w:r w:rsidR="008965E9" w:rsidRPr="008C6ACE">
        <w:rPr>
          <w:rFonts w:ascii="Arial" w:hAnsi="Arial" w:cs="Arial"/>
          <w:bCs/>
        </w:rPr>
        <w:t xml:space="preserve"> pro psy a jejich páníčky</w:t>
      </w:r>
      <w:r w:rsidR="008965E9" w:rsidRPr="000E6B4C">
        <w:rPr>
          <w:rFonts w:ascii="Arial" w:hAnsi="Arial" w:cs="Arial"/>
          <w:bCs/>
        </w:rPr>
        <w:t>,</w:t>
      </w:r>
      <w:r w:rsidR="008A1F43">
        <w:rPr>
          <w:rFonts w:ascii="Arial" w:hAnsi="Arial" w:cs="Arial"/>
          <w:bCs/>
        </w:rPr>
        <w:t xml:space="preserve"> kterým</w:t>
      </w:r>
      <w:r w:rsidR="008965E9" w:rsidRPr="000E6B4C">
        <w:rPr>
          <w:rFonts w:ascii="Arial" w:hAnsi="Arial" w:cs="Arial"/>
          <w:bCs/>
        </w:rPr>
        <w:t xml:space="preserve"> </w:t>
      </w:r>
      <w:r w:rsidR="0054233D" w:rsidRPr="000E6B4C">
        <w:rPr>
          <w:rFonts w:ascii="Arial" w:hAnsi="Arial" w:cs="Arial"/>
          <w:bCs/>
        </w:rPr>
        <w:t>poskytuje</w:t>
      </w:r>
      <w:r w:rsidR="008A1F43">
        <w:rPr>
          <w:rFonts w:ascii="Arial" w:hAnsi="Arial" w:cs="Arial"/>
          <w:bCs/>
        </w:rPr>
        <w:t xml:space="preserve"> </w:t>
      </w:r>
      <w:r w:rsidR="0054233D" w:rsidRPr="000E6B4C">
        <w:rPr>
          <w:rFonts w:ascii="Arial" w:hAnsi="Arial" w:cs="Arial"/>
          <w:bCs/>
        </w:rPr>
        <w:t xml:space="preserve">maximální </w:t>
      </w:r>
      <w:r w:rsidR="00152989" w:rsidRPr="000E6B4C">
        <w:rPr>
          <w:rFonts w:ascii="Arial" w:hAnsi="Arial" w:cs="Arial"/>
          <w:bCs/>
        </w:rPr>
        <w:t>servis</w:t>
      </w:r>
      <w:r w:rsidR="00267179" w:rsidRPr="000E6B4C">
        <w:rPr>
          <w:rFonts w:ascii="Arial" w:hAnsi="Arial" w:cs="Arial"/>
          <w:bCs/>
        </w:rPr>
        <w:t>. A</w:t>
      </w:r>
      <w:r w:rsidR="0054233D" w:rsidRPr="000E6B4C">
        <w:rPr>
          <w:rFonts w:ascii="Arial" w:hAnsi="Arial" w:cs="Arial"/>
          <w:bCs/>
        </w:rPr>
        <w:t xml:space="preserve"> navíc </w:t>
      </w:r>
      <w:r w:rsidR="008965E9" w:rsidRPr="000E6B4C">
        <w:rPr>
          <w:rFonts w:ascii="Arial" w:hAnsi="Arial" w:cs="Arial"/>
          <w:bCs/>
        </w:rPr>
        <w:t xml:space="preserve">vyrazit odtud můžete za krásami </w:t>
      </w:r>
      <w:r w:rsidR="008965E9" w:rsidRPr="008C6ACE">
        <w:rPr>
          <w:rFonts w:ascii="Arial" w:hAnsi="Arial" w:cs="Arial"/>
          <w:bCs/>
        </w:rPr>
        <w:t>okolní přírody</w:t>
      </w:r>
      <w:r w:rsidR="008965E9" w:rsidRPr="000E6B4C">
        <w:rPr>
          <w:rFonts w:ascii="Arial" w:hAnsi="Arial" w:cs="Arial"/>
          <w:bCs/>
        </w:rPr>
        <w:t>. N</w:t>
      </w:r>
      <w:r w:rsidR="008965E9" w:rsidRPr="008C6ACE">
        <w:rPr>
          <w:rFonts w:ascii="Arial" w:hAnsi="Arial" w:cs="Arial"/>
          <w:bCs/>
        </w:rPr>
        <w:t>a výběr je mnoho turistických a vycházkových tras</w:t>
      </w:r>
      <w:r w:rsidR="008965E9" w:rsidRPr="000E6B4C">
        <w:rPr>
          <w:rFonts w:ascii="Arial" w:hAnsi="Arial" w:cs="Arial"/>
          <w:bCs/>
        </w:rPr>
        <w:t xml:space="preserve">, společně </w:t>
      </w:r>
      <w:r w:rsidR="00A46329">
        <w:rPr>
          <w:rFonts w:ascii="Arial" w:hAnsi="Arial" w:cs="Arial"/>
          <w:bCs/>
        </w:rPr>
        <w:t xml:space="preserve">se </w:t>
      </w:r>
      <w:r w:rsidR="008965E9" w:rsidRPr="000E6B4C">
        <w:rPr>
          <w:rFonts w:ascii="Arial" w:hAnsi="Arial" w:cs="Arial"/>
          <w:bCs/>
        </w:rPr>
        <w:t xml:space="preserve">můžete vydat na </w:t>
      </w:r>
      <w:r w:rsidR="008C6ACE" w:rsidRPr="008C6ACE">
        <w:rPr>
          <w:rFonts w:ascii="Arial" w:hAnsi="Arial" w:cs="Arial"/>
          <w:bCs/>
        </w:rPr>
        <w:t>psí stezku jablečným sadem</w:t>
      </w:r>
      <w:r w:rsidR="008965E9" w:rsidRPr="000E6B4C">
        <w:rPr>
          <w:rFonts w:ascii="Arial" w:hAnsi="Arial" w:cs="Arial"/>
          <w:bCs/>
        </w:rPr>
        <w:t>,</w:t>
      </w:r>
      <w:r w:rsidR="008C6ACE" w:rsidRPr="008C6ACE">
        <w:rPr>
          <w:rFonts w:ascii="Arial" w:hAnsi="Arial" w:cs="Arial"/>
          <w:bCs/>
        </w:rPr>
        <w:t xml:space="preserve"> nebo oplocené psí hřiště. </w:t>
      </w:r>
    </w:p>
    <w:p w14:paraId="25AB9CC4" w14:textId="46CAB00A" w:rsidR="008965E9" w:rsidRPr="008C6ACE" w:rsidRDefault="008965E9" w:rsidP="000E6B4C">
      <w:pPr>
        <w:spacing w:line="360" w:lineRule="auto"/>
        <w:jc w:val="both"/>
        <w:rPr>
          <w:rFonts w:ascii="Arial" w:hAnsi="Arial" w:cs="Arial"/>
          <w:bCs/>
        </w:rPr>
      </w:pPr>
    </w:p>
    <w:p w14:paraId="5DC34987" w14:textId="66178152" w:rsidR="00021356" w:rsidRDefault="008C6ACE" w:rsidP="000E6B4C">
      <w:pPr>
        <w:spacing w:line="360" w:lineRule="auto"/>
        <w:jc w:val="both"/>
        <w:rPr>
          <w:rFonts w:ascii="Arial" w:hAnsi="Arial" w:cs="Arial"/>
          <w:bCs/>
        </w:rPr>
      </w:pPr>
      <w:r w:rsidRPr="008C6ACE">
        <w:rPr>
          <w:rFonts w:ascii="Arial" w:hAnsi="Arial" w:cs="Arial"/>
          <w:bCs/>
        </w:rPr>
        <w:t xml:space="preserve">Další skvělou volbou je </w:t>
      </w:r>
      <w:r w:rsidR="00152989" w:rsidRPr="000E6B4C">
        <w:rPr>
          <w:rFonts w:ascii="Arial" w:hAnsi="Arial" w:cs="Arial"/>
          <w:bCs/>
        </w:rPr>
        <w:t xml:space="preserve">hospodářská usedlost </w:t>
      </w:r>
      <w:hyperlink r:id="rId11" w:history="1">
        <w:r w:rsidRPr="008C6ACE">
          <w:rPr>
            <w:rStyle w:val="Hypertextovodkaz"/>
            <w:rFonts w:ascii="Arial" w:hAnsi="Arial" w:cs="Arial"/>
            <w:bCs/>
          </w:rPr>
          <w:t>Masis</w:t>
        </w:r>
      </w:hyperlink>
      <w:r w:rsidRPr="008C6ACE">
        <w:rPr>
          <w:rFonts w:ascii="Arial" w:hAnsi="Arial" w:cs="Arial"/>
          <w:bCs/>
        </w:rPr>
        <w:t xml:space="preserve"> v Rasenu.</w:t>
      </w:r>
      <w:r w:rsidR="00152989" w:rsidRPr="000E6B4C">
        <w:rPr>
          <w:rFonts w:ascii="Arial" w:hAnsi="Arial" w:cs="Arial"/>
          <w:bCs/>
        </w:rPr>
        <w:t xml:space="preserve"> I zde jsou psí mazlíčci vít</w:t>
      </w:r>
      <w:r w:rsidR="008A1F43">
        <w:rPr>
          <w:rFonts w:ascii="Arial" w:hAnsi="Arial" w:cs="Arial"/>
          <w:bCs/>
        </w:rPr>
        <w:t>a</w:t>
      </w:r>
      <w:r w:rsidR="00152989" w:rsidRPr="000E6B4C">
        <w:rPr>
          <w:rFonts w:ascii="Arial" w:hAnsi="Arial" w:cs="Arial"/>
          <w:bCs/>
        </w:rPr>
        <w:t xml:space="preserve">ní, připraveno je zde pro ně všechno potřebné vybavení, od pelíšku na spaní až po misku na krmení. Statek </w:t>
      </w:r>
      <w:r w:rsidRPr="008C6ACE">
        <w:rPr>
          <w:rFonts w:ascii="Arial" w:hAnsi="Arial" w:cs="Arial"/>
          <w:bCs/>
        </w:rPr>
        <w:t xml:space="preserve">Masis se nachází </w:t>
      </w:r>
      <w:r w:rsidR="00152989" w:rsidRPr="000E6B4C">
        <w:rPr>
          <w:rFonts w:ascii="Arial" w:hAnsi="Arial" w:cs="Arial"/>
          <w:bCs/>
        </w:rPr>
        <w:t xml:space="preserve">doslova </w:t>
      </w:r>
      <w:r w:rsidRPr="008C6ACE">
        <w:rPr>
          <w:rFonts w:ascii="Arial" w:hAnsi="Arial" w:cs="Arial"/>
          <w:bCs/>
        </w:rPr>
        <w:t xml:space="preserve">v malém </w:t>
      </w:r>
      <w:r w:rsidR="00152989" w:rsidRPr="000E6B4C">
        <w:rPr>
          <w:rFonts w:ascii="Arial" w:hAnsi="Arial" w:cs="Arial"/>
          <w:bCs/>
        </w:rPr>
        <w:t xml:space="preserve">přírodním </w:t>
      </w:r>
      <w:r w:rsidRPr="008C6ACE">
        <w:rPr>
          <w:rFonts w:ascii="Arial" w:hAnsi="Arial" w:cs="Arial"/>
          <w:bCs/>
        </w:rPr>
        <w:t>ráji</w:t>
      </w:r>
      <w:r w:rsidR="00021356" w:rsidRPr="000E6B4C">
        <w:rPr>
          <w:rFonts w:ascii="Arial" w:hAnsi="Arial" w:cs="Arial"/>
          <w:bCs/>
        </w:rPr>
        <w:t xml:space="preserve">, která nabízí </w:t>
      </w:r>
      <w:r w:rsidR="00021356" w:rsidRPr="000E6B4C">
        <w:rPr>
          <w:rFonts w:ascii="Arial" w:hAnsi="Arial" w:cs="Arial"/>
          <w:bCs/>
        </w:rPr>
        <w:lastRenderedPageBreak/>
        <w:t>vzrušující procházky nejen pro čtyřnohé, ale i pro dvounohé přátele.</w:t>
      </w:r>
      <w:r w:rsidR="00267179" w:rsidRPr="000E6B4C">
        <w:rPr>
          <w:rFonts w:ascii="Arial" w:hAnsi="Arial" w:cs="Arial"/>
          <w:bCs/>
        </w:rPr>
        <w:t xml:space="preserve"> Místní n</w:t>
      </w:r>
      <w:r w:rsidR="00021356" w:rsidRPr="000E6B4C">
        <w:rPr>
          <w:rFonts w:ascii="Arial" w:hAnsi="Arial" w:cs="Arial"/>
          <w:bCs/>
        </w:rPr>
        <w:t>aučná stezka vede kolem hustých listnatých lesů, přes dřevěné lávky a doprostřed 23hektarového rašeliniště. Malé tůňky a bažinaté louky jsou domovem ryb, žab, vážek a vzácných rostlin, které se jinak vyskytují pouze na vřesovištích severní polokoule. Biotop je od roku 1973 vyhlášen přírodní rezervací.</w:t>
      </w:r>
    </w:p>
    <w:p w14:paraId="173738D3" w14:textId="0D3EB099" w:rsidR="00CC08FB" w:rsidRPr="000E6B4C" w:rsidRDefault="00CC08FB" w:rsidP="000E6B4C">
      <w:pPr>
        <w:spacing w:line="360" w:lineRule="auto"/>
        <w:jc w:val="both"/>
        <w:rPr>
          <w:rFonts w:ascii="Arial" w:hAnsi="Arial" w:cs="Arial"/>
          <w:bCs/>
        </w:rPr>
      </w:pPr>
    </w:p>
    <w:p w14:paraId="5F8409C7" w14:textId="2EC92412" w:rsidR="00152989" w:rsidRPr="000E6B4C" w:rsidRDefault="00CC08FB" w:rsidP="000E6B4C">
      <w:pPr>
        <w:spacing w:line="360" w:lineRule="auto"/>
        <w:jc w:val="both"/>
        <w:rPr>
          <w:rFonts w:ascii="Arial" w:hAnsi="Arial" w:cs="Arial"/>
          <w:bCs/>
        </w:rPr>
      </w:pPr>
      <w:r>
        <w:rPr>
          <w:noProof/>
        </w:rPr>
        <w:drawing>
          <wp:anchor distT="0" distB="0" distL="114300" distR="114300" simplePos="0" relativeHeight="251662336" behindDoc="1" locked="0" layoutInCell="1" allowOverlap="1" wp14:anchorId="0FFF3441" wp14:editId="29F3A0B7">
            <wp:simplePos x="0" y="0"/>
            <wp:positionH relativeFrom="column">
              <wp:posOffset>-25829</wp:posOffset>
            </wp:positionH>
            <wp:positionV relativeFrom="paragraph">
              <wp:posOffset>59232</wp:posOffset>
            </wp:positionV>
            <wp:extent cx="3048000" cy="2030095"/>
            <wp:effectExtent l="0" t="0" r="0" b="1905"/>
            <wp:wrapTight wrapText="bothSides">
              <wp:wrapPolygon edited="0">
                <wp:start x="0" y="0"/>
                <wp:lineTo x="0" y="21485"/>
                <wp:lineTo x="21510" y="21485"/>
                <wp:lineTo x="21510" y="0"/>
                <wp:lineTo x="0" y="0"/>
              </wp:wrapPolygon>
            </wp:wrapTight>
            <wp:docPr id="1" name="Grafik 1" descr="Ein Bild, das draußen, Hund, Säugetier, Na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Hund, Säugetier, Nah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2030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179" w:rsidRPr="000E6B4C">
        <w:rPr>
          <w:rFonts w:ascii="Arial" w:hAnsi="Arial" w:cs="Arial"/>
          <w:bCs/>
        </w:rPr>
        <w:t>Pokud vás láká poznat</w:t>
      </w:r>
      <w:r w:rsidR="008A1F43">
        <w:rPr>
          <w:rFonts w:ascii="Arial" w:hAnsi="Arial" w:cs="Arial"/>
          <w:bCs/>
        </w:rPr>
        <w:t xml:space="preserve"> </w:t>
      </w:r>
      <w:r w:rsidR="00021356" w:rsidRPr="000E6B4C">
        <w:rPr>
          <w:rFonts w:ascii="Arial" w:hAnsi="Arial" w:cs="Arial"/>
          <w:bCs/>
        </w:rPr>
        <w:t>malý Rasnerský okruh a mokřadní lesy</w:t>
      </w:r>
      <w:r w:rsidR="00267179" w:rsidRPr="000E6B4C">
        <w:rPr>
          <w:rFonts w:ascii="Arial" w:hAnsi="Arial" w:cs="Arial"/>
          <w:bCs/>
        </w:rPr>
        <w:t>, jste na správném místě.</w:t>
      </w:r>
      <w:r w:rsidR="00021356" w:rsidRPr="000E6B4C">
        <w:rPr>
          <w:rFonts w:ascii="Arial" w:hAnsi="Arial" w:cs="Arial"/>
          <w:bCs/>
        </w:rPr>
        <w:t xml:space="preserve"> V blízkosti farmy se nachází krásný zážitkový park pro psy i děti, kde je kladen důraz na vodu. Osvěžení v teplých letních dnech je tak na dosah. </w:t>
      </w:r>
      <w:r w:rsidR="00267179" w:rsidRPr="000E6B4C">
        <w:rPr>
          <w:rFonts w:ascii="Arial" w:hAnsi="Arial" w:cs="Arial"/>
          <w:bCs/>
        </w:rPr>
        <w:t>B</w:t>
      </w:r>
      <w:r w:rsidR="00021356" w:rsidRPr="000E6B4C">
        <w:rPr>
          <w:rFonts w:ascii="Arial" w:hAnsi="Arial" w:cs="Arial"/>
          <w:bCs/>
        </w:rPr>
        <w:t>udete</w:t>
      </w:r>
      <w:r w:rsidR="00267179" w:rsidRPr="000E6B4C">
        <w:rPr>
          <w:rFonts w:ascii="Arial" w:hAnsi="Arial" w:cs="Arial"/>
          <w:bCs/>
        </w:rPr>
        <w:t>-li</w:t>
      </w:r>
      <w:r w:rsidR="00021356" w:rsidRPr="000E6B4C">
        <w:rPr>
          <w:rFonts w:ascii="Arial" w:hAnsi="Arial" w:cs="Arial"/>
          <w:bCs/>
        </w:rPr>
        <w:t xml:space="preserve"> sledovat tok potoka, můžete spojit zábavu ve </w:t>
      </w:r>
      <w:r w:rsidR="00267179" w:rsidRPr="000E6B4C">
        <w:rPr>
          <w:rFonts w:ascii="Arial" w:hAnsi="Arial" w:cs="Arial"/>
          <w:bCs/>
        </w:rPr>
        <w:t>„</w:t>
      </w:r>
      <w:r w:rsidR="00021356" w:rsidRPr="000E6B4C">
        <w:rPr>
          <w:rFonts w:ascii="Arial" w:hAnsi="Arial" w:cs="Arial"/>
          <w:bCs/>
        </w:rPr>
        <w:t>Wasserwaldile</w:t>
      </w:r>
      <w:r w:rsidR="00267179" w:rsidRPr="000E6B4C">
        <w:rPr>
          <w:rFonts w:ascii="Arial" w:hAnsi="Arial" w:cs="Arial"/>
          <w:bCs/>
        </w:rPr>
        <w:t>“</w:t>
      </w:r>
      <w:r w:rsidR="00021356" w:rsidRPr="000E6B4C">
        <w:rPr>
          <w:rFonts w:ascii="Arial" w:hAnsi="Arial" w:cs="Arial"/>
          <w:bCs/>
        </w:rPr>
        <w:t xml:space="preserve"> s krátkou pěší túrou. Hospodářská usedlost </w:t>
      </w:r>
      <w:r w:rsidR="00021356" w:rsidRPr="008C6ACE">
        <w:rPr>
          <w:rFonts w:ascii="Arial" w:hAnsi="Arial" w:cs="Arial"/>
          <w:bCs/>
        </w:rPr>
        <w:t>Masis je ideálním místem pro ty, kteří chtějí uniknout ruchu velkoměsta a užít si klidu v krásném přírodním prostředí.</w:t>
      </w:r>
    </w:p>
    <w:p w14:paraId="6D082A00" w14:textId="78E5BEEA" w:rsidR="00267179" w:rsidRPr="000E6B4C" w:rsidRDefault="00267179" w:rsidP="000E6B4C">
      <w:pPr>
        <w:spacing w:line="360" w:lineRule="auto"/>
        <w:jc w:val="both"/>
        <w:rPr>
          <w:rFonts w:ascii="Arial" w:hAnsi="Arial" w:cs="Arial"/>
          <w:bCs/>
        </w:rPr>
      </w:pPr>
    </w:p>
    <w:p w14:paraId="450BB2F6" w14:textId="78F1031F" w:rsidR="008C6ACE" w:rsidRPr="008C6ACE" w:rsidRDefault="00CC08FB" w:rsidP="000E6B4C">
      <w:pPr>
        <w:spacing w:line="360" w:lineRule="auto"/>
        <w:jc w:val="both"/>
        <w:rPr>
          <w:rFonts w:ascii="Arial" w:hAnsi="Arial" w:cs="Arial"/>
          <w:bCs/>
        </w:rPr>
      </w:pPr>
      <w:r>
        <w:rPr>
          <w:noProof/>
        </w:rPr>
        <w:drawing>
          <wp:anchor distT="0" distB="0" distL="114300" distR="114300" simplePos="0" relativeHeight="251661312" behindDoc="1" locked="0" layoutInCell="1" allowOverlap="1" wp14:anchorId="0A21F93B" wp14:editId="780756B2">
            <wp:simplePos x="0" y="0"/>
            <wp:positionH relativeFrom="column">
              <wp:posOffset>3875405</wp:posOffset>
            </wp:positionH>
            <wp:positionV relativeFrom="paragraph">
              <wp:posOffset>557560</wp:posOffset>
            </wp:positionV>
            <wp:extent cx="1955800" cy="2933700"/>
            <wp:effectExtent l="0" t="0" r="0" b="0"/>
            <wp:wrapTight wrapText="bothSides">
              <wp:wrapPolygon edited="0">
                <wp:start x="0" y="0"/>
                <wp:lineTo x="0" y="21506"/>
                <wp:lineTo x="21460" y="21506"/>
                <wp:lineTo x="21460" y="0"/>
                <wp:lineTo x="0" y="0"/>
              </wp:wrapPolygon>
            </wp:wrapTight>
            <wp:docPr id="5" name="Obrázek 5"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ras, draußen, Himmel, Fel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580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Hledáte-li </w:t>
      </w:r>
      <w:r w:rsidR="00021356" w:rsidRPr="000E6B4C">
        <w:rPr>
          <w:rFonts w:ascii="Arial" w:hAnsi="Arial" w:cs="Arial"/>
          <w:bCs/>
        </w:rPr>
        <w:t xml:space="preserve">pro svou dovolenou </w:t>
      </w:r>
      <w:r w:rsidR="008C6ACE" w:rsidRPr="008C6ACE">
        <w:rPr>
          <w:rFonts w:ascii="Arial" w:hAnsi="Arial" w:cs="Arial"/>
          <w:bCs/>
        </w:rPr>
        <w:t xml:space="preserve">klidné a tiché </w:t>
      </w:r>
      <w:r w:rsidR="00021356" w:rsidRPr="000E6B4C">
        <w:rPr>
          <w:rFonts w:ascii="Arial" w:hAnsi="Arial" w:cs="Arial"/>
          <w:bCs/>
        </w:rPr>
        <w:t>místo, na kterém jsou psi vít</w:t>
      </w:r>
      <w:r w:rsidR="008A1F43">
        <w:rPr>
          <w:rFonts w:ascii="Arial" w:hAnsi="Arial" w:cs="Arial"/>
          <w:bCs/>
        </w:rPr>
        <w:t>a</w:t>
      </w:r>
      <w:r w:rsidR="00021356" w:rsidRPr="000E6B4C">
        <w:rPr>
          <w:rFonts w:ascii="Arial" w:hAnsi="Arial" w:cs="Arial"/>
          <w:bCs/>
        </w:rPr>
        <w:t>ní</w:t>
      </w:r>
      <w:r w:rsidR="008A1F43">
        <w:rPr>
          <w:rFonts w:ascii="Arial" w:hAnsi="Arial" w:cs="Arial"/>
          <w:bCs/>
        </w:rPr>
        <w:t>, pak</w:t>
      </w:r>
      <w:r w:rsidR="00267179" w:rsidRPr="000E6B4C">
        <w:rPr>
          <w:rFonts w:ascii="Arial" w:hAnsi="Arial" w:cs="Arial"/>
          <w:bCs/>
        </w:rPr>
        <w:t xml:space="preserve"> zavítejte na</w:t>
      </w:r>
      <w:r w:rsidR="00021356" w:rsidRPr="000E6B4C">
        <w:rPr>
          <w:rFonts w:ascii="Arial" w:hAnsi="Arial" w:cs="Arial"/>
          <w:bCs/>
        </w:rPr>
        <w:t xml:space="preserve"> statek </w:t>
      </w:r>
      <w:hyperlink r:id="rId14" w:history="1">
        <w:r w:rsidR="008C6ACE" w:rsidRPr="008C6ACE">
          <w:rPr>
            <w:rStyle w:val="Hypertextovodkaz"/>
            <w:rFonts w:ascii="Arial" w:hAnsi="Arial" w:cs="Arial"/>
            <w:bCs/>
          </w:rPr>
          <w:t>Zolerhof</w:t>
        </w:r>
      </w:hyperlink>
      <w:r w:rsidR="008C6ACE" w:rsidRPr="008C6ACE">
        <w:rPr>
          <w:rFonts w:ascii="Arial" w:hAnsi="Arial" w:cs="Arial"/>
          <w:bCs/>
        </w:rPr>
        <w:t xml:space="preserve"> ve Feldthurnu/Velturnu</w:t>
      </w:r>
      <w:r w:rsidR="00267179" w:rsidRPr="000E6B4C">
        <w:rPr>
          <w:rFonts w:ascii="Arial" w:hAnsi="Arial" w:cs="Arial"/>
          <w:bCs/>
        </w:rPr>
        <w:t xml:space="preserve">. Statek stojí na návrší, na slunečném jižním svahu v nadmořské výšce 1230 m, na velmi klidném místě přímo u okraje lesa. Čerstvý vzduch doplňuje nádherný výhled, který si můžete vychutnat nejen na údolí Eisack, ale také na světové dědictví Dolomity. </w:t>
      </w:r>
      <w:r w:rsidR="000E6B4C" w:rsidRPr="000E6B4C">
        <w:rPr>
          <w:rFonts w:ascii="Arial" w:hAnsi="Arial" w:cs="Arial"/>
          <w:bCs/>
        </w:rPr>
        <w:t>N</w:t>
      </w:r>
      <w:r w:rsidR="00267179" w:rsidRPr="000E6B4C">
        <w:rPr>
          <w:rFonts w:ascii="Arial" w:hAnsi="Arial" w:cs="Arial"/>
          <w:bCs/>
        </w:rPr>
        <w:t xml:space="preserve">avíc </w:t>
      </w:r>
      <w:r w:rsidR="000E6B4C" w:rsidRPr="000E6B4C">
        <w:rPr>
          <w:rFonts w:ascii="Arial" w:hAnsi="Arial" w:cs="Arial"/>
          <w:bCs/>
        </w:rPr>
        <w:t xml:space="preserve">se ocitnete </w:t>
      </w:r>
      <w:r w:rsidR="00267179" w:rsidRPr="000E6B4C">
        <w:rPr>
          <w:rFonts w:ascii="Arial" w:hAnsi="Arial" w:cs="Arial"/>
          <w:bCs/>
        </w:rPr>
        <w:t xml:space="preserve">v místě bez silničního provozu, a tak zde </w:t>
      </w:r>
      <w:r w:rsidR="000E6B4C" w:rsidRPr="000E6B4C">
        <w:rPr>
          <w:rFonts w:ascii="Arial" w:hAnsi="Arial" w:cs="Arial"/>
          <w:bCs/>
        </w:rPr>
        <w:t>vašemu ps</w:t>
      </w:r>
      <w:r w:rsidR="008A1F43">
        <w:rPr>
          <w:rFonts w:ascii="Arial" w:hAnsi="Arial" w:cs="Arial"/>
          <w:bCs/>
        </w:rPr>
        <w:t>ovi</w:t>
      </w:r>
      <w:r w:rsidR="000E6B4C" w:rsidRPr="000E6B4C">
        <w:rPr>
          <w:rFonts w:ascii="Arial" w:hAnsi="Arial" w:cs="Arial"/>
          <w:bCs/>
        </w:rPr>
        <w:t xml:space="preserve"> </w:t>
      </w:r>
      <w:r w:rsidR="00267179" w:rsidRPr="000E6B4C">
        <w:rPr>
          <w:rFonts w:ascii="Arial" w:hAnsi="Arial" w:cs="Arial"/>
          <w:bCs/>
        </w:rPr>
        <w:t xml:space="preserve">nehrozí žádné nebezpečí od projíždějících aut. </w:t>
      </w:r>
      <w:r w:rsidR="000E6B4C" w:rsidRPr="000E6B4C">
        <w:rPr>
          <w:rFonts w:ascii="Arial" w:hAnsi="Arial" w:cs="Arial"/>
          <w:bCs/>
        </w:rPr>
        <w:t>Může tak</w:t>
      </w:r>
      <w:r w:rsidR="008C6ACE" w:rsidRPr="008C6ACE">
        <w:rPr>
          <w:rFonts w:ascii="Arial" w:hAnsi="Arial" w:cs="Arial"/>
          <w:bCs/>
        </w:rPr>
        <w:t xml:space="preserve"> </w:t>
      </w:r>
      <w:r w:rsidR="00021356" w:rsidRPr="000E6B4C">
        <w:rPr>
          <w:rFonts w:ascii="Arial" w:hAnsi="Arial" w:cs="Arial"/>
          <w:bCs/>
        </w:rPr>
        <w:t xml:space="preserve">volně pobíhat, </w:t>
      </w:r>
      <w:r w:rsidR="008C6ACE" w:rsidRPr="008C6ACE">
        <w:rPr>
          <w:rFonts w:ascii="Arial" w:hAnsi="Arial" w:cs="Arial"/>
          <w:bCs/>
        </w:rPr>
        <w:t xml:space="preserve">prozkoumávat statek, hrát si na trávníku nebo si zdřímnout na sluníčku. V okolí je také mnoho různých turistických tras, takže si se svým </w:t>
      </w:r>
      <w:r w:rsidR="000E6B4C" w:rsidRPr="000E6B4C">
        <w:rPr>
          <w:rFonts w:ascii="Arial" w:hAnsi="Arial" w:cs="Arial"/>
          <w:bCs/>
        </w:rPr>
        <w:t>psím přítelem</w:t>
      </w:r>
      <w:r w:rsidR="008C6ACE" w:rsidRPr="008C6ACE">
        <w:rPr>
          <w:rFonts w:ascii="Arial" w:hAnsi="Arial" w:cs="Arial"/>
          <w:bCs/>
        </w:rPr>
        <w:t xml:space="preserve"> můžete užít dlouhé procházky v krásné přírodě.</w:t>
      </w:r>
    </w:p>
    <w:p w14:paraId="6CDD5630" w14:textId="50E1367F" w:rsidR="008C6ACE" w:rsidRPr="000E6B4C" w:rsidRDefault="008C6ACE" w:rsidP="000E6B4C">
      <w:pPr>
        <w:spacing w:line="360" w:lineRule="auto"/>
        <w:jc w:val="both"/>
        <w:rPr>
          <w:rFonts w:ascii="Arial" w:hAnsi="Arial" w:cs="Arial"/>
          <w:bCs/>
        </w:rPr>
      </w:pPr>
    </w:p>
    <w:p w14:paraId="7D8632A2" w14:textId="02E137D0" w:rsidR="008C6ACE" w:rsidRPr="000E6B4C" w:rsidRDefault="008C6ACE" w:rsidP="000E6B4C">
      <w:pPr>
        <w:spacing w:line="360" w:lineRule="auto"/>
        <w:jc w:val="both"/>
        <w:rPr>
          <w:rFonts w:ascii="Arial" w:hAnsi="Arial" w:cs="Arial"/>
          <w:bCs/>
        </w:rPr>
      </w:pPr>
      <w:r w:rsidRPr="008C6ACE">
        <w:rPr>
          <w:rFonts w:ascii="Arial" w:hAnsi="Arial" w:cs="Arial"/>
          <w:bCs/>
        </w:rPr>
        <w:t xml:space="preserve">Bez ohledu na to, kterou farmu si pro svou dovolenou se psem vyberete, měli byste mít na paměti několik zásadních věcí, které zajistí vám i vašemu chlupatému příteli </w:t>
      </w:r>
      <w:r w:rsidRPr="008C6ACE">
        <w:rPr>
          <w:rFonts w:ascii="Arial" w:hAnsi="Arial" w:cs="Arial"/>
          <w:bCs/>
        </w:rPr>
        <w:lastRenderedPageBreak/>
        <w:t xml:space="preserve">příjemný a pohodlný pobyt. Zaprvé je nutné se ujistit, že váš pes má aktuální všechna očkování a platný </w:t>
      </w:r>
      <w:r w:rsidR="00021356" w:rsidRPr="000E6B4C">
        <w:rPr>
          <w:rFonts w:ascii="Arial" w:hAnsi="Arial" w:cs="Arial"/>
          <w:bCs/>
        </w:rPr>
        <w:t>cestovní průkaz</w:t>
      </w:r>
      <w:r w:rsidRPr="008C6ACE">
        <w:rPr>
          <w:rFonts w:ascii="Arial" w:hAnsi="Arial" w:cs="Arial"/>
          <w:bCs/>
        </w:rPr>
        <w:t xml:space="preserve">. Za druhé byste měli mít s sebou potřebné vybavení pro svého psa, jako je vodítko, </w:t>
      </w:r>
      <w:r w:rsidR="00021356" w:rsidRPr="000E6B4C">
        <w:rPr>
          <w:rFonts w:ascii="Arial" w:hAnsi="Arial" w:cs="Arial"/>
          <w:bCs/>
        </w:rPr>
        <w:t>náhubek</w:t>
      </w:r>
      <w:r w:rsidRPr="008C6ACE">
        <w:rPr>
          <w:rFonts w:ascii="Arial" w:hAnsi="Arial" w:cs="Arial"/>
          <w:bCs/>
        </w:rPr>
        <w:t xml:space="preserve"> a dostatek krmiva</w:t>
      </w:r>
      <w:r w:rsidR="00021356" w:rsidRPr="000E6B4C">
        <w:rPr>
          <w:rFonts w:ascii="Arial" w:hAnsi="Arial" w:cs="Arial"/>
          <w:bCs/>
        </w:rPr>
        <w:t>, které má váš pes v oblibě</w:t>
      </w:r>
      <w:r w:rsidRPr="008C6ACE">
        <w:rPr>
          <w:rFonts w:ascii="Arial" w:hAnsi="Arial" w:cs="Arial"/>
          <w:bCs/>
        </w:rPr>
        <w:t xml:space="preserve">. </w:t>
      </w:r>
      <w:r w:rsidR="00021356" w:rsidRPr="000E6B4C">
        <w:rPr>
          <w:rFonts w:ascii="Arial" w:hAnsi="Arial" w:cs="Arial"/>
          <w:bCs/>
        </w:rPr>
        <w:t>Také</w:t>
      </w:r>
      <w:r w:rsidRPr="008C6ACE">
        <w:rPr>
          <w:rFonts w:ascii="Arial" w:hAnsi="Arial" w:cs="Arial"/>
          <w:bCs/>
        </w:rPr>
        <w:t xml:space="preserve"> byste měli </w:t>
      </w:r>
      <w:r w:rsidR="00021356" w:rsidRPr="000E6B4C">
        <w:rPr>
          <w:rFonts w:ascii="Arial" w:hAnsi="Arial" w:cs="Arial"/>
          <w:bCs/>
        </w:rPr>
        <w:t>znát</w:t>
      </w:r>
      <w:r w:rsidRPr="008C6ACE">
        <w:rPr>
          <w:rFonts w:ascii="Arial" w:hAnsi="Arial" w:cs="Arial"/>
          <w:bCs/>
        </w:rPr>
        <w:t xml:space="preserve"> pravidla a předpisy, které mohou zahrnovat držení psa na vodítku v určitých oblastech</w:t>
      </w:r>
      <w:r w:rsidR="00267179" w:rsidRPr="000E6B4C">
        <w:rPr>
          <w:rFonts w:ascii="Arial" w:hAnsi="Arial" w:cs="Arial"/>
          <w:bCs/>
        </w:rPr>
        <w:t xml:space="preserve"> a</w:t>
      </w:r>
      <w:r w:rsidR="008A1F43">
        <w:rPr>
          <w:rFonts w:ascii="Arial" w:hAnsi="Arial" w:cs="Arial"/>
          <w:bCs/>
        </w:rPr>
        <w:t xml:space="preserve"> dbát na</w:t>
      </w:r>
      <w:r w:rsidRPr="008C6ACE">
        <w:rPr>
          <w:rFonts w:ascii="Arial" w:hAnsi="Arial" w:cs="Arial"/>
          <w:bCs/>
        </w:rPr>
        <w:t xml:space="preserve"> úklid po něm</w:t>
      </w:r>
      <w:r w:rsidR="00267179" w:rsidRPr="000E6B4C">
        <w:rPr>
          <w:rFonts w:ascii="Arial" w:hAnsi="Arial" w:cs="Arial"/>
          <w:bCs/>
        </w:rPr>
        <w:t xml:space="preserve">. </w:t>
      </w:r>
    </w:p>
    <w:p w14:paraId="17388D9D" w14:textId="1134DCBC" w:rsidR="00267179" w:rsidRPr="008C6ACE" w:rsidRDefault="00267179" w:rsidP="000E6B4C">
      <w:pPr>
        <w:spacing w:line="360" w:lineRule="auto"/>
        <w:jc w:val="both"/>
        <w:rPr>
          <w:rFonts w:ascii="Arial" w:hAnsi="Arial" w:cs="Arial"/>
          <w:bCs/>
        </w:rPr>
      </w:pPr>
    </w:p>
    <w:p w14:paraId="20515BB4" w14:textId="3C3D54E8" w:rsidR="008C6ACE" w:rsidRPr="008C6ACE" w:rsidRDefault="008C6ACE" w:rsidP="000E6B4C">
      <w:pPr>
        <w:spacing w:line="360" w:lineRule="auto"/>
        <w:jc w:val="both"/>
        <w:rPr>
          <w:rFonts w:ascii="Arial" w:hAnsi="Arial" w:cs="Arial"/>
          <w:bCs/>
        </w:rPr>
      </w:pPr>
      <w:r w:rsidRPr="008C6ACE">
        <w:rPr>
          <w:rFonts w:ascii="Arial" w:hAnsi="Arial" w:cs="Arial"/>
          <w:bCs/>
        </w:rPr>
        <w:t xml:space="preserve">Po příjezdu na farmu je dobré vzít psa na procházku po okolí, aby si zvykl na nové prostředí. Psi jsou od přírody zvědaví, takže budou chtít </w:t>
      </w:r>
      <w:r w:rsidR="008A1F43" w:rsidRPr="008C6ACE">
        <w:rPr>
          <w:rFonts w:ascii="Arial" w:hAnsi="Arial" w:cs="Arial"/>
          <w:bCs/>
        </w:rPr>
        <w:t xml:space="preserve">pravděpodobně </w:t>
      </w:r>
      <w:r w:rsidRPr="008C6ACE">
        <w:rPr>
          <w:rFonts w:ascii="Arial" w:hAnsi="Arial" w:cs="Arial"/>
          <w:bCs/>
        </w:rPr>
        <w:t>prozkoumat nové prostředí a seznámit se s oblastí. Je také důležité mít psa na vodítku, dokud si nebudete jisti, že se v novém prostředí cítí dobře a že vám neuteče nebo se neztratí.</w:t>
      </w:r>
    </w:p>
    <w:p w14:paraId="6C37D3B1" w14:textId="7064055B" w:rsidR="008C6ACE" w:rsidRPr="008C6ACE" w:rsidRDefault="008C6ACE" w:rsidP="000E6B4C">
      <w:pPr>
        <w:spacing w:line="360" w:lineRule="auto"/>
        <w:jc w:val="both"/>
        <w:rPr>
          <w:rFonts w:ascii="Arial" w:hAnsi="Arial" w:cs="Arial"/>
          <w:bCs/>
        </w:rPr>
      </w:pPr>
      <w:r w:rsidRPr="008C6ACE">
        <w:rPr>
          <w:rFonts w:ascii="Arial" w:hAnsi="Arial" w:cs="Arial"/>
          <w:bCs/>
        </w:rPr>
        <w:t xml:space="preserve">Během pobytu na farmě se můžete společně se svým psem věnovat mnoha aktivitám. Můžete například chodit na dlouhé procházky do přírody, hrát aport nebo jiné hry a prozkoumávat farmu a její okolí. Můžete také trávit čas odpočinkem a sbližováním se </w:t>
      </w:r>
      <w:r w:rsidR="008A1F43">
        <w:rPr>
          <w:rFonts w:ascii="Arial" w:hAnsi="Arial" w:cs="Arial"/>
          <w:bCs/>
        </w:rPr>
        <w:t xml:space="preserve">se </w:t>
      </w:r>
      <w:r w:rsidRPr="008C6ACE">
        <w:rPr>
          <w:rFonts w:ascii="Arial" w:hAnsi="Arial" w:cs="Arial"/>
          <w:bCs/>
        </w:rPr>
        <w:t>svým chlupatým přítelem</w:t>
      </w:r>
      <w:r w:rsidR="008A1F43">
        <w:rPr>
          <w:rFonts w:ascii="Arial" w:hAnsi="Arial" w:cs="Arial"/>
          <w:bCs/>
        </w:rPr>
        <w:t>,</w:t>
      </w:r>
      <w:r w:rsidRPr="008C6ACE">
        <w:rPr>
          <w:rFonts w:ascii="Arial" w:hAnsi="Arial" w:cs="Arial"/>
          <w:bCs/>
        </w:rPr>
        <w:t xml:space="preserve"> a užívat si klidu a pohody na farmě.</w:t>
      </w:r>
    </w:p>
    <w:p w14:paraId="34C11C32" w14:textId="2E7745C1" w:rsidR="008C6ACE" w:rsidRPr="008C6ACE" w:rsidRDefault="008C6ACE" w:rsidP="000E6B4C">
      <w:pPr>
        <w:spacing w:line="360" w:lineRule="auto"/>
        <w:jc w:val="both"/>
        <w:rPr>
          <w:rFonts w:ascii="Arial" w:hAnsi="Arial" w:cs="Arial"/>
          <w:bCs/>
        </w:rPr>
      </w:pPr>
    </w:p>
    <w:p w14:paraId="71272CA5" w14:textId="3DA7F0C3" w:rsidR="008C6ACE" w:rsidRPr="000E6B4C" w:rsidRDefault="008C6ACE" w:rsidP="000E6B4C">
      <w:pPr>
        <w:spacing w:line="360" w:lineRule="auto"/>
        <w:jc w:val="both"/>
        <w:rPr>
          <w:rFonts w:ascii="Arial" w:hAnsi="Arial" w:cs="Arial"/>
          <w:bCs/>
        </w:rPr>
      </w:pPr>
      <w:r w:rsidRPr="000E6B4C">
        <w:rPr>
          <w:rFonts w:ascii="Arial" w:hAnsi="Arial" w:cs="Arial"/>
          <w:bCs/>
        </w:rPr>
        <w:t>Závěrem lze říci, že dovolená na farmě s vaším nejlepším přítelem, psem, může být fantastickým zážitkem.</w:t>
      </w:r>
      <w:r w:rsidR="0076126C">
        <w:rPr>
          <w:rFonts w:ascii="Arial" w:hAnsi="Arial" w:cs="Arial"/>
          <w:bCs/>
        </w:rPr>
        <w:t xml:space="preserve"> Uprostřed přírody objevíte nové aktivity, které budou vaši psi milovat, zažijete spoustu zábavy a svobodného pohybu.  </w:t>
      </w:r>
    </w:p>
    <w:p w14:paraId="2B1316CF" w14:textId="77777777" w:rsidR="0076126C" w:rsidRDefault="0076126C" w:rsidP="00267179">
      <w:pPr>
        <w:pStyle w:val="paragraph"/>
        <w:spacing w:before="0" w:beforeAutospacing="0" w:after="0" w:afterAutospacing="0"/>
        <w:textAlignment w:val="baseline"/>
        <w:rPr>
          <w:rStyle w:val="normaltextrun"/>
          <w:rFonts w:ascii="Arial" w:hAnsi="Arial" w:cs="Arial"/>
          <w:b/>
          <w:bCs/>
        </w:rPr>
      </w:pPr>
    </w:p>
    <w:p w14:paraId="3656145F" w14:textId="6ECC34D1" w:rsidR="00EE60B0" w:rsidRPr="00CC08FB" w:rsidRDefault="00EE60B0" w:rsidP="00267179">
      <w:pPr>
        <w:pStyle w:val="paragraph"/>
        <w:spacing w:before="0" w:beforeAutospacing="0" w:after="0" w:afterAutospacing="0"/>
        <w:textAlignment w:val="baseline"/>
        <w:rPr>
          <w:rFonts w:ascii="Segoe UI" w:hAnsi="Segoe UI" w:cs="Segoe UI"/>
        </w:rPr>
      </w:pPr>
      <w:r w:rsidRPr="00CC08FB">
        <w:rPr>
          <w:rStyle w:val="normaltextrun"/>
          <w:rFonts w:ascii="Arial" w:hAnsi="Arial" w:cs="Arial"/>
          <w:b/>
          <w:bCs/>
        </w:rPr>
        <w:t>Fotografie č. 1.</w:t>
      </w:r>
      <w:r w:rsidR="00267179" w:rsidRPr="00CC08FB">
        <w:rPr>
          <w:rStyle w:val="normaltextrun"/>
          <w:rFonts w:ascii="Arial" w:hAnsi="Arial" w:cs="Arial"/>
          <w:b/>
          <w:bCs/>
        </w:rPr>
        <w:t xml:space="preserve"> – č. 3</w:t>
      </w:r>
      <w:r w:rsidRPr="00CC08FB">
        <w:rPr>
          <w:rStyle w:val="normaltextrun"/>
          <w:rFonts w:ascii="Arial" w:hAnsi="Arial" w:cs="Arial"/>
          <w:b/>
          <w:bCs/>
        </w:rPr>
        <w:t xml:space="preserve">: </w:t>
      </w:r>
      <w:r w:rsidR="00267179" w:rsidRPr="00CC08FB">
        <w:rPr>
          <w:rStyle w:val="normaltextrun"/>
          <w:rFonts w:ascii="Arial" w:hAnsi="Arial" w:cs="Arial"/>
        </w:rPr>
        <w:t>Se psem na cestách po Jižním Tyrolsku</w:t>
      </w:r>
      <w:r w:rsidRPr="00CC08FB">
        <w:rPr>
          <w:rStyle w:val="normaltextrun"/>
          <w:rFonts w:ascii="Arial" w:hAnsi="Arial" w:cs="Arial"/>
        </w:rPr>
        <w:t>, ©Roter Hahn</w:t>
      </w:r>
      <w:r w:rsidR="00267179" w:rsidRPr="00CC08FB">
        <w:rPr>
          <w:rStyle w:val="normaltextrun"/>
          <w:rFonts w:ascii="Arial" w:hAnsi="Arial" w:cs="Arial"/>
        </w:rPr>
        <w:t xml:space="preserve"> </w:t>
      </w:r>
      <w:r w:rsidRPr="00CC08FB">
        <w:rPr>
          <w:rStyle w:val="normaltextrun"/>
          <w:rFonts w:ascii="Arial" w:hAnsi="Arial" w:cs="Arial"/>
        </w:rPr>
        <w:t>Frieder Blickle</w:t>
      </w:r>
      <w:r w:rsidRPr="00CC08FB">
        <w:rPr>
          <w:rStyle w:val="eop"/>
          <w:rFonts w:ascii="Arial" w:hAnsi="Arial" w:cs="Arial"/>
        </w:rPr>
        <w:t> </w:t>
      </w:r>
      <w:r w:rsidRPr="00CC08FB">
        <w:rPr>
          <w:rStyle w:val="eop"/>
          <w:rFonts w:ascii="Arial" w:hAnsi="Arial" w:cs="Arial"/>
        </w:rPr>
        <w:br/>
      </w:r>
    </w:p>
    <w:p w14:paraId="43411140" w14:textId="77777777" w:rsidR="006E61B3" w:rsidRDefault="006E61B3" w:rsidP="006E61B3">
      <w:pPr>
        <w:spacing w:line="360" w:lineRule="auto"/>
        <w:rPr>
          <w:rFonts w:ascii="Arial" w:hAnsi="Arial" w:cs="Arial"/>
        </w:rPr>
      </w:pPr>
    </w:p>
    <w:p w14:paraId="176262F9" w14:textId="77777777" w:rsidR="00690CF6" w:rsidRPr="00647DFC" w:rsidRDefault="00690CF6" w:rsidP="00C61A83">
      <w:pPr>
        <w:spacing w:line="360" w:lineRule="auto"/>
        <w:jc w:val="both"/>
        <w:rPr>
          <w:rFonts w:ascii="Arial" w:hAnsi="Arial" w:cs="Arial"/>
          <w:sz w:val="22"/>
          <w:szCs w:val="22"/>
        </w:rPr>
      </w:pPr>
      <w:r w:rsidRPr="00647DFC">
        <w:rPr>
          <w:rFonts w:ascii="Arial" w:hAnsi="Arial" w:cs="Arial"/>
          <w:b/>
          <w:bCs/>
          <w:sz w:val="22"/>
          <w:szCs w:val="22"/>
        </w:rPr>
        <w:t>Roter Hahn – značka kvality jihotyrolských farem</w:t>
      </w:r>
    </w:p>
    <w:p w14:paraId="347BB89C" w14:textId="77777777" w:rsidR="00690CF6" w:rsidRPr="00E14CA7" w:rsidRDefault="00690CF6" w:rsidP="001B56EE">
      <w:pPr>
        <w:spacing w:line="264" w:lineRule="auto"/>
        <w:jc w:val="both"/>
        <w:rPr>
          <w:rFonts w:ascii="Arial" w:hAnsi="Arial" w:cs="Arial"/>
          <w:sz w:val="22"/>
          <w:szCs w:val="22"/>
        </w:rPr>
      </w:pPr>
      <w:r w:rsidRPr="00E14CA7">
        <w:rPr>
          <w:rFonts w:ascii="Arial" w:hAnsi="Arial" w:cs="Arial"/>
          <w:sz w:val="22"/>
          <w:szCs w:val="22"/>
        </w:rPr>
        <w:t xml:space="preserve">Produkty, jež jsou prezentovány pod značkou Roter Hahn, jsou vždy nejvyšší kvality. Musí splňovat celou řadu kritérii. Základní podmínkou je, že nejméně 75 % použitých surovin musí pocházet z vlastního hospodářství. Zbývajících 25 % může být z jiné farmy, ovšem také z Jižního Tyrolska. Zpracování musí probíhat přímo na farmě. Každý výrobek prochází slepou degustací místních odborníků, kteří zhodnotí, zda je možné mu udělit pečeť kvality Roter Hahn. Tato náročná kritéria nyní splňuje 85 jihotyrolských farem, jejichž výrobky najdeme v novém katalogu „Kvalitní produkty od farmáře“. Katalog je dostupný </w:t>
      </w:r>
      <w:hyperlink r:id="rId15" w:tgtFrame="_blank" w:history="1">
        <w:r w:rsidRPr="00E14CA7">
          <w:rPr>
            <w:rStyle w:val="Hypertextovodkaz"/>
            <w:rFonts w:ascii="Arial" w:hAnsi="Arial" w:cs="Arial"/>
            <w:sz w:val="22"/>
            <w:szCs w:val="22"/>
          </w:rPr>
          <w:t>online</w:t>
        </w:r>
      </w:hyperlink>
      <w:r w:rsidRPr="00E14CA7">
        <w:rPr>
          <w:rFonts w:ascii="Arial" w:hAnsi="Arial" w:cs="Arial"/>
          <w:sz w:val="22"/>
          <w:szCs w:val="22"/>
        </w:rPr>
        <w:t>, případně si jej mohou zájemci stáhnout ze stránek Roter Hahn či objednat vytištěný. Potravinářské výrobky jsou rozděleny do 18 kategorií: čerstvé, nakládané i sušené ovoce a zelenina, houby a bylinky, ovocné šťávy a sirupy, ovocné pomazánky, omáčky a vejce z volného chovu. Najdeme zde také samostatné kategorie, které zahrnují nabídku vín, moštů, piva a různých destilátů. Mezi nejoblíbenější patří oblast věnovaná sýrům a mléčným výrobkům, čerstvému masu, slanině a uzeninám. Opominout nelze ani prostor věnovaný tolik ceněnému jihotyrolskému medu a domácímu pečivu, obilovinám a těstovinám. </w:t>
      </w:r>
    </w:p>
    <w:p w14:paraId="0965FD76" w14:textId="77777777" w:rsidR="00690CF6" w:rsidRDefault="00690CF6" w:rsidP="001B56EE">
      <w:pPr>
        <w:spacing w:line="264" w:lineRule="auto"/>
        <w:jc w:val="both"/>
        <w:rPr>
          <w:rFonts w:ascii="Arial" w:hAnsi="Arial" w:cs="Arial"/>
          <w:sz w:val="22"/>
          <w:szCs w:val="22"/>
        </w:rPr>
      </w:pPr>
    </w:p>
    <w:p w14:paraId="28B9419B" w14:textId="77777777" w:rsidR="00690CF6" w:rsidRPr="00647DFC" w:rsidRDefault="00690CF6" w:rsidP="001B56EE">
      <w:pPr>
        <w:spacing w:line="264" w:lineRule="auto"/>
        <w:jc w:val="both"/>
        <w:rPr>
          <w:rFonts w:ascii="Arial" w:hAnsi="Arial" w:cs="Arial"/>
          <w:sz w:val="22"/>
          <w:szCs w:val="22"/>
        </w:rPr>
      </w:pPr>
      <w:r w:rsidRPr="00647DFC">
        <w:rPr>
          <w:rFonts w:ascii="Arial" w:hAnsi="Arial" w:cs="Arial"/>
          <w:sz w:val="22"/>
          <w:szCs w:val="22"/>
        </w:rPr>
        <w:lastRenderedPageBreak/>
        <w:t xml:space="preserve">Značku kvality Roter Hahn (Červený kohout) představilo v roce 1998 Sdružení zemědělců Jižního Tyrolska. Propojuje farmy, které nabízejí turistům možnost strávit aktivní dovolenou v malebném prostředí Jižního Tyrolska, slunném regionu v italských Alpách. V nabídce je nyní více než 1 600 farem specializovaných na chov dobytka, pěstování vína a ovoce. </w:t>
      </w:r>
    </w:p>
    <w:p w14:paraId="66169173" w14:textId="77777777" w:rsidR="00690CF6" w:rsidRPr="00647DFC" w:rsidRDefault="00690CF6" w:rsidP="001B56EE">
      <w:pPr>
        <w:spacing w:line="264" w:lineRule="auto"/>
        <w:jc w:val="both"/>
        <w:rPr>
          <w:rFonts w:ascii="Arial" w:hAnsi="Arial" w:cs="Arial"/>
          <w:sz w:val="22"/>
          <w:szCs w:val="22"/>
        </w:rPr>
      </w:pPr>
      <w:r w:rsidRPr="00647DFC">
        <w:rPr>
          <w:rFonts w:ascii="Arial" w:hAnsi="Arial" w:cs="Arial"/>
          <w:sz w:val="22"/>
          <w:szCs w:val="22"/>
        </w:rPr>
        <w:t xml:space="preserve">Hosté se mohou celoročně ubytovat na farmách v apartmánech či samostatných pokojích, které jsou proslulé svou útulnou čistotou a příjemnou atmosférou. Farmy jsou známé vynikající domácí gastronomií, výjimečnou pohostinností a vzornou péčí o hosty. Nabízejí mnoho příležitostí pro strávení aktivní dovolené. </w:t>
      </w:r>
    </w:p>
    <w:p w14:paraId="0AD6E72F" w14:textId="77777777" w:rsidR="00690CF6" w:rsidRPr="00647DFC" w:rsidRDefault="00690CF6" w:rsidP="001B56EE">
      <w:pPr>
        <w:spacing w:line="264" w:lineRule="auto"/>
        <w:jc w:val="both"/>
        <w:rPr>
          <w:rFonts w:ascii="Arial" w:hAnsi="Arial" w:cs="Arial"/>
          <w:sz w:val="22"/>
          <w:szCs w:val="22"/>
        </w:rPr>
      </w:pPr>
      <w:r w:rsidRPr="00647DFC">
        <w:rPr>
          <w:rFonts w:ascii="Arial" w:hAnsi="Arial" w:cs="Arial"/>
          <w:sz w:val="22"/>
          <w:szCs w:val="22"/>
        </w:rPr>
        <w:t>Návštěvníci se mohou zblízka seznámit se životem na jihotyrolské farmě a ochutnat vynikající domácí speciality – čerstvé mléko, sýry, džusy, chléb a mnoho dalších pochoutek.  Farmy jsou skvělým výchozím bodem pro poznávání okolí a nabízejí nespočet možností trávení volného času. Hosté si mohou vybrat od turistiky přes silniční i horskou cyklistiku až po sjezdové a běžecké lyžování a další outdoorové sporty.</w:t>
      </w:r>
    </w:p>
    <w:p w14:paraId="716FB9F5" w14:textId="77777777" w:rsidR="00690CF6" w:rsidRPr="00647DFC" w:rsidRDefault="00690CF6" w:rsidP="001B56EE">
      <w:pPr>
        <w:spacing w:line="264" w:lineRule="auto"/>
        <w:jc w:val="both"/>
        <w:rPr>
          <w:rFonts w:ascii="Arial" w:hAnsi="Arial" w:cs="Arial"/>
          <w:sz w:val="22"/>
          <w:szCs w:val="22"/>
        </w:rPr>
      </w:pPr>
      <w:r w:rsidRPr="00647DFC">
        <w:rPr>
          <w:rFonts w:ascii="Arial" w:hAnsi="Arial" w:cs="Arial"/>
          <w:sz w:val="22"/>
          <w:szCs w:val="22"/>
        </w:rPr>
        <w:t>Kromě ubytování na farmách provozuje sdružení Roter Hahn rodinné restaurace umístěné přímo na statcích, udržuje tradici řemesel a provozuje také prodejny místních potravinářských specialit. Další informace o </w:t>
      </w:r>
      <w:r>
        <w:rPr>
          <w:rFonts w:ascii="Arial" w:hAnsi="Arial" w:cs="Arial"/>
          <w:sz w:val="22"/>
          <w:szCs w:val="22"/>
        </w:rPr>
        <w:t xml:space="preserve">farmách </w:t>
      </w:r>
      <w:r w:rsidRPr="00647DFC">
        <w:rPr>
          <w:rFonts w:ascii="Arial" w:hAnsi="Arial" w:cs="Arial"/>
          <w:sz w:val="22"/>
          <w:szCs w:val="22"/>
        </w:rPr>
        <w:t>Roter Hahn najdete zde: </w:t>
      </w:r>
      <w:hyperlink r:id="rId16">
        <w:r w:rsidRPr="00647DFC">
          <w:rPr>
            <w:rStyle w:val="Hypertextovodkaz"/>
            <w:rFonts w:ascii="Arial" w:hAnsi="Arial" w:cs="Arial"/>
            <w:sz w:val="22"/>
            <w:szCs w:val="22"/>
          </w:rPr>
          <w:t>http://www.roterhahn.cz/cz/</w:t>
        </w:r>
      </w:hyperlink>
      <w:r w:rsidRPr="00647DFC">
        <w:rPr>
          <w:rFonts w:ascii="Arial" w:hAnsi="Arial" w:cs="Arial"/>
          <w:sz w:val="22"/>
          <w:szCs w:val="22"/>
        </w:rPr>
        <w:t xml:space="preserve">. Katalog, ve které jsou představeny možnosti ubytování na farmách v Jižním Tyrolsku, si můžete objednat </w:t>
      </w:r>
      <w:hyperlink r:id="rId17">
        <w:r w:rsidRPr="00647DFC">
          <w:rPr>
            <w:rStyle w:val="Hypertextovodkaz"/>
            <w:rFonts w:ascii="Arial" w:hAnsi="Arial" w:cs="Arial"/>
            <w:sz w:val="22"/>
            <w:szCs w:val="22"/>
          </w:rPr>
          <w:t>zde</w:t>
        </w:r>
      </w:hyperlink>
      <w:r w:rsidRPr="00647DFC">
        <w:rPr>
          <w:rFonts w:ascii="Arial" w:hAnsi="Arial" w:cs="Arial"/>
          <w:sz w:val="22"/>
          <w:szCs w:val="22"/>
        </w:rPr>
        <w:t xml:space="preserve">. Na stejném místě v něm můžete online listovat, případně je možné ho stáhnout ve formátu </w:t>
      </w:r>
      <w:hyperlink r:id="rId18" w:anchor="page=1">
        <w:r w:rsidRPr="00647DFC">
          <w:rPr>
            <w:rStyle w:val="Hypertextovodkaz"/>
            <w:rFonts w:ascii="Arial" w:hAnsi="Arial" w:cs="Arial"/>
            <w:sz w:val="22"/>
            <w:szCs w:val="22"/>
          </w:rPr>
          <w:t>pdf</w:t>
        </w:r>
      </w:hyperlink>
      <w:r w:rsidRPr="00647DFC">
        <w:rPr>
          <w:rFonts w:ascii="Arial" w:hAnsi="Arial" w:cs="Arial"/>
          <w:sz w:val="22"/>
          <w:szCs w:val="22"/>
        </w:rPr>
        <w:t xml:space="preserve"> ze stránek </w:t>
      </w:r>
      <w:hyperlink r:id="rId19">
        <w:r w:rsidRPr="00647DFC">
          <w:rPr>
            <w:rStyle w:val="Hypertextovodkaz"/>
            <w:rFonts w:ascii="Arial" w:hAnsi="Arial" w:cs="Arial"/>
            <w:sz w:val="22"/>
            <w:szCs w:val="22"/>
          </w:rPr>
          <w:t>www.roterhahn.cz</w:t>
        </w:r>
      </w:hyperlink>
      <w:r w:rsidRPr="00647DFC">
        <w:rPr>
          <w:rFonts w:ascii="Arial" w:hAnsi="Arial" w:cs="Arial"/>
          <w:sz w:val="22"/>
          <w:szCs w:val="22"/>
        </w:rPr>
        <w:t xml:space="preserve"> </w:t>
      </w:r>
    </w:p>
    <w:p w14:paraId="663DDB92" w14:textId="77777777" w:rsidR="00690CF6" w:rsidRDefault="00690CF6" w:rsidP="001B56EE">
      <w:pPr>
        <w:spacing w:line="264" w:lineRule="auto"/>
        <w:jc w:val="both"/>
        <w:rPr>
          <w:rFonts w:ascii="Arial" w:hAnsi="Arial" w:cs="Arial"/>
          <w:sz w:val="22"/>
          <w:szCs w:val="22"/>
        </w:rPr>
      </w:pPr>
    </w:p>
    <w:p w14:paraId="5B2CF21F" w14:textId="77777777" w:rsidR="001B56EE" w:rsidRPr="00647DFC" w:rsidRDefault="001B56EE" w:rsidP="001B56EE">
      <w:pPr>
        <w:spacing w:line="264" w:lineRule="auto"/>
        <w:jc w:val="both"/>
        <w:rPr>
          <w:rFonts w:ascii="Arial" w:hAnsi="Arial" w:cs="Arial"/>
          <w:sz w:val="22"/>
          <w:szCs w:val="22"/>
        </w:rPr>
      </w:pPr>
    </w:p>
    <w:p w14:paraId="6E1D5BB5" w14:textId="77777777" w:rsidR="00690CF6" w:rsidRPr="00647DFC" w:rsidRDefault="00690CF6" w:rsidP="00690CF6">
      <w:pPr>
        <w:spacing w:line="264" w:lineRule="auto"/>
        <w:jc w:val="both"/>
        <w:rPr>
          <w:rFonts w:ascii="Arial" w:hAnsi="Arial" w:cs="Arial"/>
          <w:sz w:val="22"/>
          <w:szCs w:val="22"/>
        </w:rPr>
      </w:pPr>
      <w:r w:rsidRPr="00647DFC">
        <w:rPr>
          <w:rFonts w:ascii="Arial" w:hAnsi="Arial" w:cs="Arial"/>
          <w:sz w:val="22"/>
          <w:szCs w:val="22"/>
          <w:u w:val="single"/>
        </w:rPr>
        <w:t>Pro více informací kontaktujte: </w:t>
      </w:r>
      <w:r w:rsidRPr="00647DFC">
        <w:rPr>
          <w:rFonts w:ascii="Arial" w:hAnsi="Arial" w:cs="Arial"/>
          <w:sz w:val="22"/>
          <w:szCs w:val="22"/>
        </w:rPr>
        <w:t> </w:t>
      </w:r>
    </w:p>
    <w:p w14:paraId="77542FA1" w14:textId="77777777" w:rsidR="00690CF6" w:rsidRPr="00647DFC" w:rsidRDefault="00690CF6" w:rsidP="00690CF6">
      <w:pPr>
        <w:spacing w:line="264" w:lineRule="auto"/>
        <w:jc w:val="both"/>
        <w:rPr>
          <w:rFonts w:ascii="Arial" w:hAnsi="Arial" w:cs="Arial"/>
          <w:sz w:val="22"/>
          <w:szCs w:val="22"/>
        </w:rPr>
      </w:pPr>
      <w:r w:rsidRPr="00647DFC">
        <w:rPr>
          <w:rFonts w:ascii="Arial" w:hAnsi="Arial" w:cs="Arial"/>
          <w:b/>
          <w:bCs/>
          <w:sz w:val="22"/>
          <w:szCs w:val="22"/>
        </w:rPr>
        <w:t>Crest Communications a.s. </w:t>
      </w:r>
      <w:r w:rsidRPr="00647DFC">
        <w:rPr>
          <w:rFonts w:ascii="Arial" w:hAnsi="Arial" w:cs="Arial"/>
          <w:sz w:val="22"/>
          <w:szCs w:val="22"/>
        </w:rPr>
        <w:t> </w:t>
      </w:r>
    </w:p>
    <w:p w14:paraId="73B41D82" w14:textId="77777777" w:rsidR="00690CF6" w:rsidRPr="00647DFC" w:rsidRDefault="00690CF6" w:rsidP="00690CF6">
      <w:pPr>
        <w:spacing w:line="264" w:lineRule="auto"/>
        <w:jc w:val="both"/>
        <w:rPr>
          <w:rFonts w:ascii="Arial" w:hAnsi="Arial" w:cs="Arial"/>
          <w:sz w:val="22"/>
          <w:szCs w:val="22"/>
        </w:rPr>
      </w:pPr>
      <w:r w:rsidRPr="00647DFC">
        <w:rPr>
          <w:rFonts w:ascii="Arial" w:hAnsi="Arial" w:cs="Arial"/>
          <w:sz w:val="22"/>
          <w:szCs w:val="22"/>
        </w:rPr>
        <w:t>Ing. Radka L. Kerschbaumová  </w:t>
      </w:r>
    </w:p>
    <w:p w14:paraId="5FDD0554" w14:textId="77777777" w:rsidR="00690CF6" w:rsidRPr="00647DFC" w:rsidRDefault="00690CF6" w:rsidP="00690CF6">
      <w:pPr>
        <w:spacing w:line="264" w:lineRule="auto"/>
        <w:jc w:val="both"/>
        <w:rPr>
          <w:rFonts w:ascii="Arial" w:hAnsi="Arial" w:cs="Arial"/>
          <w:sz w:val="22"/>
          <w:szCs w:val="22"/>
        </w:rPr>
      </w:pPr>
      <w:r w:rsidRPr="00647DFC">
        <w:rPr>
          <w:rFonts w:ascii="Arial" w:hAnsi="Arial" w:cs="Arial"/>
          <w:sz w:val="22"/>
          <w:szCs w:val="22"/>
        </w:rPr>
        <w:t>Account Manager  </w:t>
      </w:r>
    </w:p>
    <w:p w14:paraId="3D224028" w14:textId="77777777" w:rsidR="00690CF6" w:rsidRPr="00647DFC" w:rsidRDefault="00690CF6" w:rsidP="00690CF6">
      <w:pPr>
        <w:spacing w:line="264" w:lineRule="auto"/>
        <w:jc w:val="both"/>
        <w:rPr>
          <w:rFonts w:ascii="Arial" w:hAnsi="Arial" w:cs="Arial"/>
          <w:sz w:val="22"/>
          <w:szCs w:val="22"/>
        </w:rPr>
      </w:pPr>
      <w:r w:rsidRPr="00647DFC">
        <w:rPr>
          <w:rFonts w:ascii="Arial" w:hAnsi="Arial" w:cs="Arial"/>
          <w:sz w:val="22"/>
          <w:szCs w:val="22"/>
        </w:rPr>
        <w:t>mobil: +420 733 185 662  </w:t>
      </w:r>
    </w:p>
    <w:p w14:paraId="660413CC" w14:textId="77777777" w:rsidR="00690CF6" w:rsidRPr="00647DFC" w:rsidRDefault="00690CF6" w:rsidP="00690CF6">
      <w:pPr>
        <w:jc w:val="both"/>
        <w:rPr>
          <w:rFonts w:ascii="Arial" w:hAnsi="Arial" w:cs="Arial"/>
          <w:sz w:val="22"/>
          <w:szCs w:val="22"/>
        </w:rPr>
      </w:pPr>
      <w:r w:rsidRPr="00647DFC">
        <w:rPr>
          <w:rFonts w:ascii="Arial" w:hAnsi="Arial" w:cs="Arial"/>
          <w:sz w:val="22"/>
          <w:szCs w:val="22"/>
        </w:rPr>
        <w:t>e-mail: </w:t>
      </w:r>
      <w:hyperlink r:id="rId20" w:tgtFrame="_blank" w:history="1">
        <w:r w:rsidRPr="00647DFC">
          <w:rPr>
            <w:rStyle w:val="Hypertextovodkaz"/>
            <w:rFonts w:ascii="Arial" w:hAnsi="Arial" w:cs="Arial"/>
            <w:sz w:val="22"/>
            <w:szCs w:val="22"/>
          </w:rPr>
          <w:t>radka.kerschbaumova@crestcom.cz</w:t>
        </w:r>
      </w:hyperlink>
      <w:r w:rsidRPr="00647DFC">
        <w:rPr>
          <w:rFonts w:ascii="Arial" w:hAnsi="Arial" w:cs="Arial"/>
          <w:sz w:val="22"/>
          <w:szCs w:val="22"/>
        </w:rPr>
        <w:t>  </w:t>
      </w:r>
    </w:p>
    <w:p w14:paraId="45786E13" w14:textId="77777777" w:rsidR="00690CF6" w:rsidRPr="00647DFC" w:rsidRDefault="00000000" w:rsidP="00690CF6">
      <w:pPr>
        <w:jc w:val="both"/>
        <w:rPr>
          <w:rFonts w:ascii="Arial" w:hAnsi="Arial" w:cs="Arial"/>
          <w:sz w:val="22"/>
          <w:szCs w:val="22"/>
        </w:rPr>
      </w:pPr>
      <w:hyperlink r:id="rId21" w:tgtFrame="_blank" w:history="1">
        <w:r w:rsidR="00690CF6" w:rsidRPr="00647DFC">
          <w:rPr>
            <w:rStyle w:val="Hypertextovodkaz"/>
            <w:rFonts w:ascii="Arial" w:hAnsi="Arial" w:cs="Arial"/>
            <w:sz w:val="22"/>
            <w:szCs w:val="22"/>
          </w:rPr>
          <w:t>www.crestcom.cz</w:t>
        </w:r>
      </w:hyperlink>
      <w:r w:rsidR="00690CF6" w:rsidRPr="00647DFC">
        <w:rPr>
          <w:rFonts w:ascii="Arial" w:hAnsi="Arial" w:cs="Arial"/>
          <w:sz w:val="22"/>
          <w:szCs w:val="22"/>
        </w:rPr>
        <w:t> </w:t>
      </w:r>
    </w:p>
    <w:p w14:paraId="7160B86B" w14:textId="77777777" w:rsidR="0004528E" w:rsidRDefault="0004528E"/>
    <w:sectPr w:rsidR="00045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deDax-Regular">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DE"/>
    <w:rsid w:val="00021356"/>
    <w:rsid w:val="00030921"/>
    <w:rsid w:val="0003115E"/>
    <w:rsid w:val="0004528E"/>
    <w:rsid w:val="00054945"/>
    <w:rsid w:val="00084D99"/>
    <w:rsid w:val="000C3513"/>
    <w:rsid w:val="000D7E00"/>
    <w:rsid w:val="000E6B4C"/>
    <w:rsid w:val="00106269"/>
    <w:rsid w:val="00143396"/>
    <w:rsid w:val="00152989"/>
    <w:rsid w:val="00154116"/>
    <w:rsid w:val="00174149"/>
    <w:rsid w:val="00175745"/>
    <w:rsid w:val="001836EE"/>
    <w:rsid w:val="00186A6A"/>
    <w:rsid w:val="001903E4"/>
    <w:rsid w:val="001B56EE"/>
    <w:rsid w:val="001C49BE"/>
    <w:rsid w:val="001D1CDE"/>
    <w:rsid w:val="001E292D"/>
    <w:rsid w:val="001E5A5A"/>
    <w:rsid w:val="001E6BF0"/>
    <w:rsid w:val="0021419D"/>
    <w:rsid w:val="00237071"/>
    <w:rsid w:val="0025451B"/>
    <w:rsid w:val="00255D97"/>
    <w:rsid w:val="00263183"/>
    <w:rsid w:val="00267179"/>
    <w:rsid w:val="00271A8C"/>
    <w:rsid w:val="00274D00"/>
    <w:rsid w:val="00282920"/>
    <w:rsid w:val="00282C19"/>
    <w:rsid w:val="002B040C"/>
    <w:rsid w:val="002F2613"/>
    <w:rsid w:val="00334555"/>
    <w:rsid w:val="0034178B"/>
    <w:rsid w:val="00377597"/>
    <w:rsid w:val="00380636"/>
    <w:rsid w:val="003A63E1"/>
    <w:rsid w:val="003A7EAA"/>
    <w:rsid w:val="003B0003"/>
    <w:rsid w:val="003B1BB3"/>
    <w:rsid w:val="003B24E6"/>
    <w:rsid w:val="003D7688"/>
    <w:rsid w:val="00416CA5"/>
    <w:rsid w:val="00442427"/>
    <w:rsid w:val="004577AB"/>
    <w:rsid w:val="004A6C2E"/>
    <w:rsid w:val="004C67FC"/>
    <w:rsid w:val="005116D1"/>
    <w:rsid w:val="0054233D"/>
    <w:rsid w:val="0054553E"/>
    <w:rsid w:val="00571534"/>
    <w:rsid w:val="00572764"/>
    <w:rsid w:val="005B19F1"/>
    <w:rsid w:val="005B5BFE"/>
    <w:rsid w:val="005E000E"/>
    <w:rsid w:val="0060314B"/>
    <w:rsid w:val="00640F76"/>
    <w:rsid w:val="00647D50"/>
    <w:rsid w:val="00650E57"/>
    <w:rsid w:val="006741A2"/>
    <w:rsid w:val="006860EE"/>
    <w:rsid w:val="00690CF6"/>
    <w:rsid w:val="006A45B7"/>
    <w:rsid w:val="006E61B3"/>
    <w:rsid w:val="006E719C"/>
    <w:rsid w:val="006F05B5"/>
    <w:rsid w:val="00700AE3"/>
    <w:rsid w:val="007052DB"/>
    <w:rsid w:val="0071452C"/>
    <w:rsid w:val="0076126C"/>
    <w:rsid w:val="00777D85"/>
    <w:rsid w:val="00780F65"/>
    <w:rsid w:val="007827A7"/>
    <w:rsid w:val="00783A5C"/>
    <w:rsid w:val="00792705"/>
    <w:rsid w:val="007A2F2A"/>
    <w:rsid w:val="007E6032"/>
    <w:rsid w:val="007F25D0"/>
    <w:rsid w:val="007F52F4"/>
    <w:rsid w:val="008312E8"/>
    <w:rsid w:val="00836157"/>
    <w:rsid w:val="00836C16"/>
    <w:rsid w:val="00843FA0"/>
    <w:rsid w:val="008563BA"/>
    <w:rsid w:val="00870EFC"/>
    <w:rsid w:val="008965E9"/>
    <w:rsid w:val="008A1F43"/>
    <w:rsid w:val="008B17AE"/>
    <w:rsid w:val="008B750A"/>
    <w:rsid w:val="008C6ACE"/>
    <w:rsid w:val="008D3990"/>
    <w:rsid w:val="008E238F"/>
    <w:rsid w:val="008E585B"/>
    <w:rsid w:val="0090485D"/>
    <w:rsid w:val="00992FDD"/>
    <w:rsid w:val="009B289C"/>
    <w:rsid w:val="009B4D7A"/>
    <w:rsid w:val="009F1FC8"/>
    <w:rsid w:val="009F3760"/>
    <w:rsid w:val="00A17CC1"/>
    <w:rsid w:val="00A2639A"/>
    <w:rsid w:val="00A32AA8"/>
    <w:rsid w:val="00A35BB7"/>
    <w:rsid w:val="00A43283"/>
    <w:rsid w:val="00A46329"/>
    <w:rsid w:val="00A5584C"/>
    <w:rsid w:val="00A57ADA"/>
    <w:rsid w:val="00A62809"/>
    <w:rsid w:val="00A85245"/>
    <w:rsid w:val="00AE0F66"/>
    <w:rsid w:val="00AF5CE1"/>
    <w:rsid w:val="00B0007C"/>
    <w:rsid w:val="00B72A6C"/>
    <w:rsid w:val="00BE7092"/>
    <w:rsid w:val="00C02926"/>
    <w:rsid w:val="00C20DD0"/>
    <w:rsid w:val="00C31DC6"/>
    <w:rsid w:val="00C54E21"/>
    <w:rsid w:val="00C61A83"/>
    <w:rsid w:val="00C622A0"/>
    <w:rsid w:val="00C6272A"/>
    <w:rsid w:val="00C96CE4"/>
    <w:rsid w:val="00CA3451"/>
    <w:rsid w:val="00CC08FB"/>
    <w:rsid w:val="00CD59AA"/>
    <w:rsid w:val="00CD5EA5"/>
    <w:rsid w:val="00CD6F84"/>
    <w:rsid w:val="00CE6D3B"/>
    <w:rsid w:val="00D00B49"/>
    <w:rsid w:val="00D352AE"/>
    <w:rsid w:val="00D4080D"/>
    <w:rsid w:val="00D45844"/>
    <w:rsid w:val="00D77942"/>
    <w:rsid w:val="00D928E0"/>
    <w:rsid w:val="00DD1FAA"/>
    <w:rsid w:val="00DE1E20"/>
    <w:rsid w:val="00E07625"/>
    <w:rsid w:val="00E2394F"/>
    <w:rsid w:val="00E44DD0"/>
    <w:rsid w:val="00E47E8D"/>
    <w:rsid w:val="00E6475D"/>
    <w:rsid w:val="00E9178C"/>
    <w:rsid w:val="00EC4449"/>
    <w:rsid w:val="00EC7106"/>
    <w:rsid w:val="00EE60B0"/>
    <w:rsid w:val="00EF241C"/>
    <w:rsid w:val="00F014B2"/>
    <w:rsid w:val="00F03188"/>
    <w:rsid w:val="00F0372D"/>
    <w:rsid w:val="00F10277"/>
    <w:rsid w:val="00F44482"/>
    <w:rsid w:val="00F75CFD"/>
    <w:rsid w:val="00F914C2"/>
    <w:rsid w:val="00FA6EC2"/>
    <w:rsid w:val="00FB53DD"/>
    <w:rsid w:val="00FF79EA"/>
    <w:rsid w:val="35320C90"/>
    <w:rsid w:val="6040DD39"/>
    <w:rsid w:val="78C219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F007"/>
  <w15:chartTrackingRefBased/>
  <w15:docId w15:val="{8561B5F2-B118-5146-91B6-AFCE7BCA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usammenfassung">
    <w:name w:val="Zusammenfassung"/>
    <w:basedOn w:val="Normln"/>
    <w:rsid w:val="001D1CDE"/>
    <w:pPr>
      <w:spacing w:line="300" w:lineRule="exact"/>
    </w:pPr>
    <w:rPr>
      <w:rFonts w:ascii="LindeDax-Regular" w:eastAsia="Times New Roman" w:hAnsi="LindeDax-Regular" w:cs="Times New Roman"/>
      <w:sz w:val="22"/>
      <w:lang w:val="de-DE" w:eastAsia="de-DE"/>
    </w:rPr>
  </w:style>
  <w:style w:type="character" w:styleId="Hypertextovodkaz">
    <w:name w:val="Hyperlink"/>
    <w:basedOn w:val="Standardnpsmoodstavce"/>
    <w:uiPriority w:val="99"/>
    <w:unhideWhenUsed/>
    <w:rsid w:val="00FA6EC2"/>
    <w:rPr>
      <w:color w:val="0563C1" w:themeColor="hyperlink"/>
      <w:u w:val="single"/>
    </w:rPr>
  </w:style>
  <w:style w:type="character" w:customStyle="1" w:styleId="Nevyeenzmnka1">
    <w:name w:val="Nevyřešená zmínka1"/>
    <w:basedOn w:val="Standardnpsmoodstavce"/>
    <w:uiPriority w:val="99"/>
    <w:semiHidden/>
    <w:unhideWhenUsed/>
    <w:rsid w:val="00FA6EC2"/>
    <w:rPr>
      <w:color w:val="605E5C"/>
      <w:shd w:val="clear" w:color="auto" w:fill="E1DFDD"/>
    </w:rPr>
  </w:style>
  <w:style w:type="paragraph" w:styleId="Textbubliny">
    <w:name w:val="Balloon Text"/>
    <w:basedOn w:val="Normln"/>
    <w:link w:val="TextbublinyChar"/>
    <w:uiPriority w:val="99"/>
    <w:semiHidden/>
    <w:unhideWhenUsed/>
    <w:rsid w:val="00F014B2"/>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F014B2"/>
    <w:rPr>
      <w:rFonts w:ascii="Times New Roman" w:hAnsi="Times New Roman" w:cs="Times New Roman"/>
      <w:sz w:val="18"/>
      <w:szCs w:val="18"/>
    </w:rPr>
  </w:style>
  <w:style w:type="paragraph" w:styleId="Revize">
    <w:name w:val="Revision"/>
    <w:hidden/>
    <w:uiPriority w:val="99"/>
    <w:semiHidden/>
    <w:rsid w:val="006E61B3"/>
  </w:style>
  <w:style w:type="character" w:styleId="Odkaznakoment">
    <w:name w:val="annotation reference"/>
    <w:basedOn w:val="Standardnpsmoodstavce"/>
    <w:uiPriority w:val="99"/>
    <w:semiHidden/>
    <w:unhideWhenUsed/>
    <w:rsid w:val="006E61B3"/>
    <w:rPr>
      <w:sz w:val="16"/>
      <w:szCs w:val="16"/>
    </w:rPr>
  </w:style>
  <w:style w:type="paragraph" w:styleId="Textkomente">
    <w:name w:val="annotation text"/>
    <w:basedOn w:val="Normln"/>
    <w:link w:val="TextkomenteChar"/>
    <w:uiPriority w:val="99"/>
    <w:unhideWhenUsed/>
    <w:rsid w:val="006E61B3"/>
    <w:rPr>
      <w:sz w:val="20"/>
      <w:szCs w:val="20"/>
    </w:rPr>
  </w:style>
  <w:style w:type="character" w:customStyle="1" w:styleId="TextkomenteChar">
    <w:name w:val="Text komentáře Char"/>
    <w:basedOn w:val="Standardnpsmoodstavce"/>
    <w:link w:val="Textkomente"/>
    <w:uiPriority w:val="99"/>
    <w:rsid w:val="006E61B3"/>
    <w:rPr>
      <w:sz w:val="20"/>
      <w:szCs w:val="20"/>
    </w:rPr>
  </w:style>
  <w:style w:type="paragraph" w:styleId="Pedmtkomente">
    <w:name w:val="annotation subject"/>
    <w:basedOn w:val="Textkomente"/>
    <w:next w:val="Textkomente"/>
    <w:link w:val="PedmtkomenteChar"/>
    <w:uiPriority w:val="99"/>
    <w:semiHidden/>
    <w:unhideWhenUsed/>
    <w:rsid w:val="006E61B3"/>
    <w:rPr>
      <w:b/>
      <w:bCs/>
    </w:rPr>
  </w:style>
  <w:style w:type="character" w:customStyle="1" w:styleId="PedmtkomenteChar">
    <w:name w:val="Předmět komentáře Char"/>
    <w:basedOn w:val="TextkomenteChar"/>
    <w:link w:val="Pedmtkomente"/>
    <w:uiPriority w:val="99"/>
    <w:semiHidden/>
    <w:rsid w:val="006E61B3"/>
    <w:rPr>
      <w:b/>
      <w:bCs/>
      <w:sz w:val="20"/>
      <w:szCs w:val="20"/>
    </w:rPr>
  </w:style>
  <w:style w:type="character" w:styleId="Sledovanodkaz">
    <w:name w:val="FollowedHyperlink"/>
    <w:basedOn w:val="Standardnpsmoodstavce"/>
    <w:uiPriority w:val="99"/>
    <w:semiHidden/>
    <w:unhideWhenUsed/>
    <w:rsid w:val="00EF241C"/>
    <w:rPr>
      <w:color w:val="954F72" w:themeColor="followedHyperlink"/>
      <w:u w:val="single"/>
    </w:rPr>
  </w:style>
  <w:style w:type="character" w:customStyle="1" w:styleId="Nevyeenzmnka2">
    <w:name w:val="Nevyřešená zmínka2"/>
    <w:basedOn w:val="Standardnpsmoodstavce"/>
    <w:uiPriority w:val="99"/>
    <w:semiHidden/>
    <w:unhideWhenUsed/>
    <w:rsid w:val="007052DB"/>
    <w:rPr>
      <w:color w:val="605E5C"/>
      <w:shd w:val="clear" w:color="auto" w:fill="E1DFDD"/>
    </w:rPr>
  </w:style>
  <w:style w:type="character" w:customStyle="1" w:styleId="Nevyeenzmnka3">
    <w:name w:val="Nevyřešená zmínka3"/>
    <w:basedOn w:val="Standardnpsmoodstavce"/>
    <w:uiPriority w:val="99"/>
    <w:semiHidden/>
    <w:unhideWhenUsed/>
    <w:rsid w:val="00282920"/>
    <w:rPr>
      <w:color w:val="605E5C"/>
      <w:shd w:val="clear" w:color="auto" w:fill="E1DFDD"/>
    </w:rPr>
  </w:style>
  <w:style w:type="paragraph" w:customStyle="1" w:styleId="paragraph">
    <w:name w:val="paragraph"/>
    <w:basedOn w:val="Normln"/>
    <w:rsid w:val="00EE60B0"/>
    <w:pPr>
      <w:spacing w:before="100" w:beforeAutospacing="1" w:after="100" w:afterAutospacing="1"/>
    </w:pPr>
    <w:rPr>
      <w:rFonts w:ascii="Times New Roman" w:eastAsia="Times New Roman" w:hAnsi="Times New Roman" w:cs="Times New Roman"/>
      <w:lang w:eastAsia="cs-CZ"/>
    </w:rPr>
  </w:style>
  <w:style w:type="character" w:customStyle="1" w:styleId="normaltextrun">
    <w:name w:val="normaltextrun"/>
    <w:basedOn w:val="Standardnpsmoodstavce"/>
    <w:rsid w:val="00EE60B0"/>
  </w:style>
  <w:style w:type="character" w:customStyle="1" w:styleId="eop">
    <w:name w:val="eop"/>
    <w:basedOn w:val="Standardnpsmoodstavce"/>
    <w:rsid w:val="00EE60B0"/>
  </w:style>
  <w:style w:type="character" w:styleId="Nevyeenzmnka">
    <w:name w:val="Unresolved Mention"/>
    <w:basedOn w:val="Standardnpsmoodstavce"/>
    <w:uiPriority w:val="99"/>
    <w:semiHidden/>
    <w:unhideWhenUsed/>
    <w:rsid w:val="00896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6530">
      <w:bodyDiv w:val="1"/>
      <w:marLeft w:val="0"/>
      <w:marRight w:val="0"/>
      <w:marTop w:val="0"/>
      <w:marBottom w:val="0"/>
      <w:divBdr>
        <w:top w:val="none" w:sz="0" w:space="0" w:color="auto"/>
        <w:left w:val="none" w:sz="0" w:space="0" w:color="auto"/>
        <w:bottom w:val="none" w:sz="0" w:space="0" w:color="auto"/>
        <w:right w:val="none" w:sz="0" w:space="0" w:color="auto"/>
      </w:divBdr>
      <w:divsChild>
        <w:div w:id="584193608">
          <w:marLeft w:val="0"/>
          <w:marRight w:val="0"/>
          <w:marTop w:val="0"/>
          <w:marBottom w:val="360"/>
          <w:divBdr>
            <w:top w:val="none" w:sz="0" w:space="0" w:color="auto"/>
            <w:left w:val="none" w:sz="0" w:space="0" w:color="auto"/>
            <w:bottom w:val="none" w:sz="0" w:space="0" w:color="auto"/>
            <w:right w:val="none" w:sz="0" w:space="0" w:color="auto"/>
          </w:divBdr>
          <w:divsChild>
            <w:div w:id="152532064">
              <w:marLeft w:val="0"/>
              <w:marRight w:val="0"/>
              <w:marTop w:val="0"/>
              <w:marBottom w:val="0"/>
              <w:divBdr>
                <w:top w:val="none" w:sz="0" w:space="0" w:color="auto"/>
                <w:left w:val="none" w:sz="0" w:space="0" w:color="auto"/>
                <w:bottom w:val="none" w:sz="0" w:space="0" w:color="auto"/>
                <w:right w:val="none" w:sz="0" w:space="0" w:color="auto"/>
              </w:divBdr>
              <w:divsChild>
                <w:div w:id="617181371">
                  <w:marLeft w:val="0"/>
                  <w:marRight w:val="0"/>
                  <w:marTop w:val="0"/>
                  <w:marBottom w:val="0"/>
                  <w:divBdr>
                    <w:top w:val="none" w:sz="0" w:space="0" w:color="auto"/>
                    <w:left w:val="none" w:sz="0" w:space="0" w:color="auto"/>
                    <w:bottom w:val="none" w:sz="0" w:space="0" w:color="auto"/>
                    <w:right w:val="none" w:sz="0" w:space="0" w:color="auto"/>
                  </w:divBdr>
                </w:div>
                <w:div w:id="1613122435">
                  <w:marLeft w:val="0"/>
                  <w:marRight w:val="0"/>
                  <w:marTop w:val="0"/>
                  <w:marBottom w:val="0"/>
                  <w:divBdr>
                    <w:top w:val="none" w:sz="0" w:space="0" w:color="auto"/>
                    <w:left w:val="none" w:sz="0" w:space="0" w:color="auto"/>
                    <w:bottom w:val="none" w:sz="0" w:space="0" w:color="auto"/>
                    <w:right w:val="none" w:sz="0" w:space="0" w:color="auto"/>
                  </w:divBdr>
                </w:div>
                <w:div w:id="1861973015">
                  <w:marLeft w:val="0"/>
                  <w:marRight w:val="0"/>
                  <w:marTop w:val="0"/>
                  <w:marBottom w:val="0"/>
                  <w:divBdr>
                    <w:top w:val="none" w:sz="0" w:space="0" w:color="auto"/>
                    <w:left w:val="none" w:sz="0" w:space="0" w:color="auto"/>
                    <w:bottom w:val="none" w:sz="0" w:space="0" w:color="auto"/>
                    <w:right w:val="none" w:sz="0" w:space="0" w:color="auto"/>
                  </w:divBdr>
                </w:div>
                <w:div w:id="1019238423">
                  <w:marLeft w:val="0"/>
                  <w:marRight w:val="0"/>
                  <w:marTop w:val="0"/>
                  <w:marBottom w:val="0"/>
                  <w:divBdr>
                    <w:top w:val="none" w:sz="0" w:space="0" w:color="auto"/>
                    <w:left w:val="none" w:sz="0" w:space="0" w:color="auto"/>
                    <w:bottom w:val="none" w:sz="0" w:space="0" w:color="auto"/>
                    <w:right w:val="none" w:sz="0" w:space="0" w:color="auto"/>
                  </w:divBdr>
                </w:div>
                <w:div w:id="10376655">
                  <w:marLeft w:val="0"/>
                  <w:marRight w:val="0"/>
                  <w:marTop w:val="0"/>
                  <w:marBottom w:val="0"/>
                  <w:divBdr>
                    <w:top w:val="none" w:sz="0" w:space="0" w:color="auto"/>
                    <w:left w:val="none" w:sz="0" w:space="0" w:color="auto"/>
                    <w:bottom w:val="none" w:sz="0" w:space="0" w:color="auto"/>
                    <w:right w:val="none" w:sz="0" w:space="0" w:color="auto"/>
                  </w:divBdr>
                </w:div>
                <w:div w:id="1979912483">
                  <w:marLeft w:val="0"/>
                  <w:marRight w:val="0"/>
                  <w:marTop w:val="0"/>
                  <w:marBottom w:val="0"/>
                  <w:divBdr>
                    <w:top w:val="none" w:sz="0" w:space="0" w:color="auto"/>
                    <w:left w:val="none" w:sz="0" w:space="0" w:color="auto"/>
                    <w:bottom w:val="none" w:sz="0" w:space="0" w:color="auto"/>
                    <w:right w:val="none" w:sz="0" w:space="0" w:color="auto"/>
                  </w:divBdr>
                </w:div>
                <w:div w:id="149954600">
                  <w:marLeft w:val="0"/>
                  <w:marRight w:val="0"/>
                  <w:marTop w:val="0"/>
                  <w:marBottom w:val="0"/>
                  <w:divBdr>
                    <w:top w:val="none" w:sz="0" w:space="0" w:color="auto"/>
                    <w:left w:val="none" w:sz="0" w:space="0" w:color="auto"/>
                    <w:bottom w:val="none" w:sz="0" w:space="0" w:color="auto"/>
                    <w:right w:val="none" w:sz="0" w:space="0" w:color="auto"/>
                  </w:divBdr>
                </w:div>
                <w:div w:id="807434809">
                  <w:marLeft w:val="0"/>
                  <w:marRight w:val="0"/>
                  <w:marTop w:val="0"/>
                  <w:marBottom w:val="0"/>
                  <w:divBdr>
                    <w:top w:val="none" w:sz="0" w:space="0" w:color="auto"/>
                    <w:left w:val="none" w:sz="0" w:space="0" w:color="auto"/>
                    <w:bottom w:val="none" w:sz="0" w:space="0" w:color="auto"/>
                    <w:right w:val="none" w:sz="0" w:space="0" w:color="auto"/>
                  </w:divBdr>
                </w:div>
                <w:div w:id="439759683">
                  <w:marLeft w:val="0"/>
                  <w:marRight w:val="0"/>
                  <w:marTop w:val="0"/>
                  <w:marBottom w:val="0"/>
                  <w:divBdr>
                    <w:top w:val="none" w:sz="0" w:space="0" w:color="auto"/>
                    <w:left w:val="none" w:sz="0" w:space="0" w:color="auto"/>
                    <w:bottom w:val="none" w:sz="0" w:space="0" w:color="auto"/>
                    <w:right w:val="none" w:sz="0" w:space="0" w:color="auto"/>
                  </w:divBdr>
                </w:div>
                <w:div w:id="537469378">
                  <w:marLeft w:val="0"/>
                  <w:marRight w:val="0"/>
                  <w:marTop w:val="0"/>
                  <w:marBottom w:val="0"/>
                  <w:divBdr>
                    <w:top w:val="none" w:sz="0" w:space="0" w:color="auto"/>
                    <w:left w:val="none" w:sz="0" w:space="0" w:color="auto"/>
                    <w:bottom w:val="none" w:sz="0" w:space="0" w:color="auto"/>
                    <w:right w:val="none" w:sz="0" w:space="0" w:color="auto"/>
                  </w:divBdr>
                </w:div>
                <w:div w:id="3637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693">
          <w:marLeft w:val="0"/>
          <w:marRight w:val="0"/>
          <w:marTop w:val="0"/>
          <w:marBottom w:val="360"/>
          <w:divBdr>
            <w:top w:val="none" w:sz="0" w:space="0" w:color="auto"/>
            <w:left w:val="none" w:sz="0" w:space="0" w:color="auto"/>
            <w:bottom w:val="none" w:sz="0" w:space="0" w:color="auto"/>
            <w:right w:val="none" w:sz="0" w:space="0" w:color="auto"/>
          </w:divBdr>
          <w:divsChild>
            <w:div w:id="15954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1776">
      <w:bodyDiv w:val="1"/>
      <w:marLeft w:val="0"/>
      <w:marRight w:val="0"/>
      <w:marTop w:val="0"/>
      <w:marBottom w:val="0"/>
      <w:divBdr>
        <w:top w:val="none" w:sz="0" w:space="0" w:color="auto"/>
        <w:left w:val="none" w:sz="0" w:space="0" w:color="auto"/>
        <w:bottom w:val="none" w:sz="0" w:space="0" w:color="auto"/>
        <w:right w:val="none" w:sz="0" w:space="0" w:color="auto"/>
      </w:divBdr>
      <w:divsChild>
        <w:div w:id="300112857">
          <w:marLeft w:val="0"/>
          <w:marRight w:val="0"/>
          <w:marTop w:val="0"/>
          <w:marBottom w:val="0"/>
          <w:divBdr>
            <w:top w:val="none" w:sz="0" w:space="0" w:color="auto"/>
            <w:left w:val="none" w:sz="0" w:space="0" w:color="auto"/>
            <w:bottom w:val="none" w:sz="0" w:space="0" w:color="auto"/>
            <w:right w:val="none" w:sz="0" w:space="0" w:color="auto"/>
          </w:divBdr>
        </w:div>
        <w:div w:id="896430436">
          <w:marLeft w:val="0"/>
          <w:marRight w:val="0"/>
          <w:marTop w:val="0"/>
          <w:marBottom w:val="0"/>
          <w:divBdr>
            <w:top w:val="none" w:sz="0" w:space="0" w:color="auto"/>
            <w:left w:val="none" w:sz="0" w:space="0" w:color="auto"/>
            <w:bottom w:val="none" w:sz="0" w:space="0" w:color="auto"/>
            <w:right w:val="none" w:sz="0" w:space="0" w:color="auto"/>
          </w:divBdr>
        </w:div>
        <w:div w:id="1062604956">
          <w:marLeft w:val="0"/>
          <w:marRight w:val="0"/>
          <w:marTop w:val="0"/>
          <w:marBottom w:val="0"/>
          <w:divBdr>
            <w:top w:val="none" w:sz="0" w:space="0" w:color="auto"/>
            <w:left w:val="none" w:sz="0" w:space="0" w:color="auto"/>
            <w:bottom w:val="none" w:sz="0" w:space="0" w:color="auto"/>
            <w:right w:val="none" w:sz="0" w:space="0" w:color="auto"/>
          </w:divBdr>
        </w:div>
      </w:divsChild>
    </w:div>
    <w:div w:id="1069615891">
      <w:bodyDiv w:val="1"/>
      <w:marLeft w:val="0"/>
      <w:marRight w:val="0"/>
      <w:marTop w:val="0"/>
      <w:marBottom w:val="0"/>
      <w:divBdr>
        <w:top w:val="none" w:sz="0" w:space="0" w:color="auto"/>
        <w:left w:val="none" w:sz="0" w:space="0" w:color="auto"/>
        <w:bottom w:val="none" w:sz="0" w:space="0" w:color="auto"/>
        <w:right w:val="none" w:sz="0" w:space="0" w:color="auto"/>
      </w:divBdr>
    </w:div>
    <w:div w:id="1357465461">
      <w:bodyDiv w:val="1"/>
      <w:marLeft w:val="0"/>
      <w:marRight w:val="0"/>
      <w:marTop w:val="0"/>
      <w:marBottom w:val="0"/>
      <w:divBdr>
        <w:top w:val="none" w:sz="0" w:space="0" w:color="auto"/>
        <w:left w:val="none" w:sz="0" w:space="0" w:color="auto"/>
        <w:bottom w:val="none" w:sz="0" w:space="0" w:color="auto"/>
        <w:right w:val="none" w:sz="0" w:space="0" w:color="auto"/>
      </w:divBdr>
      <w:divsChild>
        <w:div w:id="537936280">
          <w:marLeft w:val="0"/>
          <w:marRight w:val="0"/>
          <w:marTop w:val="0"/>
          <w:marBottom w:val="360"/>
          <w:divBdr>
            <w:top w:val="none" w:sz="0" w:space="0" w:color="auto"/>
            <w:left w:val="none" w:sz="0" w:space="0" w:color="auto"/>
            <w:bottom w:val="none" w:sz="0" w:space="0" w:color="auto"/>
            <w:right w:val="none" w:sz="0" w:space="0" w:color="auto"/>
          </w:divBdr>
          <w:divsChild>
            <w:div w:id="1633051586">
              <w:marLeft w:val="0"/>
              <w:marRight w:val="0"/>
              <w:marTop w:val="0"/>
              <w:marBottom w:val="0"/>
              <w:divBdr>
                <w:top w:val="none" w:sz="0" w:space="0" w:color="auto"/>
                <w:left w:val="none" w:sz="0" w:space="0" w:color="auto"/>
                <w:bottom w:val="none" w:sz="0" w:space="0" w:color="auto"/>
                <w:right w:val="none" w:sz="0" w:space="0" w:color="auto"/>
              </w:divBdr>
              <w:divsChild>
                <w:div w:id="1072891477">
                  <w:marLeft w:val="0"/>
                  <w:marRight w:val="0"/>
                  <w:marTop w:val="0"/>
                  <w:marBottom w:val="0"/>
                  <w:divBdr>
                    <w:top w:val="none" w:sz="0" w:space="0" w:color="auto"/>
                    <w:left w:val="none" w:sz="0" w:space="0" w:color="auto"/>
                    <w:bottom w:val="none" w:sz="0" w:space="0" w:color="auto"/>
                    <w:right w:val="none" w:sz="0" w:space="0" w:color="auto"/>
                  </w:divBdr>
                </w:div>
                <w:div w:id="1982494519">
                  <w:marLeft w:val="0"/>
                  <w:marRight w:val="0"/>
                  <w:marTop w:val="0"/>
                  <w:marBottom w:val="0"/>
                  <w:divBdr>
                    <w:top w:val="none" w:sz="0" w:space="0" w:color="auto"/>
                    <w:left w:val="none" w:sz="0" w:space="0" w:color="auto"/>
                    <w:bottom w:val="none" w:sz="0" w:space="0" w:color="auto"/>
                    <w:right w:val="none" w:sz="0" w:space="0" w:color="auto"/>
                  </w:divBdr>
                </w:div>
                <w:div w:id="297225804">
                  <w:marLeft w:val="0"/>
                  <w:marRight w:val="0"/>
                  <w:marTop w:val="0"/>
                  <w:marBottom w:val="0"/>
                  <w:divBdr>
                    <w:top w:val="none" w:sz="0" w:space="0" w:color="auto"/>
                    <w:left w:val="none" w:sz="0" w:space="0" w:color="auto"/>
                    <w:bottom w:val="none" w:sz="0" w:space="0" w:color="auto"/>
                    <w:right w:val="none" w:sz="0" w:space="0" w:color="auto"/>
                  </w:divBdr>
                </w:div>
                <w:div w:id="1400446359">
                  <w:marLeft w:val="0"/>
                  <w:marRight w:val="0"/>
                  <w:marTop w:val="0"/>
                  <w:marBottom w:val="0"/>
                  <w:divBdr>
                    <w:top w:val="none" w:sz="0" w:space="0" w:color="auto"/>
                    <w:left w:val="none" w:sz="0" w:space="0" w:color="auto"/>
                    <w:bottom w:val="none" w:sz="0" w:space="0" w:color="auto"/>
                    <w:right w:val="none" w:sz="0" w:space="0" w:color="auto"/>
                  </w:divBdr>
                </w:div>
                <w:div w:id="1059328545">
                  <w:marLeft w:val="0"/>
                  <w:marRight w:val="0"/>
                  <w:marTop w:val="0"/>
                  <w:marBottom w:val="0"/>
                  <w:divBdr>
                    <w:top w:val="none" w:sz="0" w:space="0" w:color="auto"/>
                    <w:left w:val="none" w:sz="0" w:space="0" w:color="auto"/>
                    <w:bottom w:val="none" w:sz="0" w:space="0" w:color="auto"/>
                    <w:right w:val="none" w:sz="0" w:space="0" w:color="auto"/>
                  </w:divBdr>
                </w:div>
                <w:div w:id="349452455">
                  <w:marLeft w:val="0"/>
                  <w:marRight w:val="0"/>
                  <w:marTop w:val="0"/>
                  <w:marBottom w:val="0"/>
                  <w:divBdr>
                    <w:top w:val="none" w:sz="0" w:space="0" w:color="auto"/>
                    <w:left w:val="none" w:sz="0" w:space="0" w:color="auto"/>
                    <w:bottom w:val="none" w:sz="0" w:space="0" w:color="auto"/>
                    <w:right w:val="none" w:sz="0" w:space="0" w:color="auto"/>
                  </w:divBdr>
                </w:div>
                <w:div w:id="39407858">
                  <w:marLeft w:val="0"/>
                  <w:marRight w:val="0"/>
                  <w:marTop w:val="0"/>
                  <w:marBottom w:val="0"/>
                  <w:divBdr>
                    <w:top w:val="none" w:sz="0" w:space="0" w:color="auto"/>
                    <w:left w:val="none" w:sz="0" w:space="0" w:color="auto"/>
                    <w:bottom w:val="none" w:sz="0" w:space="0" w:color="auto"/>
                    <w:right w:val="none" w:sz="0" w:space="0" w:color="auto"/>
                  </w:divBdr>
                </w:div>
                <w:div w:id="83697009">
                  <w:marLeft w:val="0"/>
                  <w:marRight w:val="0"/>
                  <w:marTop w:val="0"/>
                  <w:marBottom w:val="0"/>
                  <w:divBdr>
                    <w:top w:val="none" w:sz="0" w:space="0" w:color="auto"/>
                    <w:left w:val="none" w:sz="0" w:space="0" w:color="auto"/>
                    <w:bottom w:val="none" w:sz="0" w:space="0" w:color="auto"/>
                    <w:right w:val="none" w:sz="0" w:space="0" w:color="auto"/>
                  </w:divBdr>
                </w:div>
                <w:div w:id="336463491">
                  <w:marLeft w:val="0"/>
                  <w:marRight w:val="0"/>
                  <w:marTop w:val="0"/>
                  <w:marBottom w:val="0"/>
                  <w:divBdr>
                    <w:top w:val="none" w:sz="0" w:space="0" w:color="auto"/>
                    <w:left w:val="none" w:sz="0" w:space="0" w:color="auto"/>
                    <w:bottom w:val="none" w:sz="0" w:space="0" w:color="auto"/>
                    <w:right w:val="none" w:sz="0" w:space="0" w:color="auto"/>
                  </w:divBdr>
                </w:div>
                <w:div w:id="1675373500">
                  <w:marLeft w:val="0"/>
                  <w:marRight w:val="0"/>
                  <w:marTop w:val="0"/>
                  <w:marBottom w:val="0"/>
                  <w:divBdr>
                    <w:top w:val="none" w:sz="0" w:space="0" w:color="auto"/>
                    <w:left w:val="none" w:sz="0" w:space="0" w:color="auto"/>
                    <w:bottom w:val="none" w:sz="0" w:space="0" w:color="auto"/>
                    <w:right w:val="none" w:sz="0" w:space="0" w:color="auto"/>
                  </w:divBdr>
                </w:div>
                <w:div w:id="18276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802">
          <w:marLeft w:val="0"/>
          <w:marRight w:val="0"/>
          <w:marTop w:val="0"/>
          <w:marBottom w:val="360"/>
          <w:divBdr>
            <w:top w:val="none" w:sz="0" w:space="0" w:color="auto"/>
            <w:left w:val="none" w:sz="0" w:space="0" w:color="auto"/>
            <w:bottom w:val="none" w:sz="0" w:space="0" w:color="auto"/>
            <w:right w:val="none" w:sz="0" w:space="0" w:color="auto"/>
          </w:divBdr>
          <w:divsChild>
            <w:div w:id="19439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yperlink" Target="https://www.sbb.it/ebooks/roter_hahn/Urlaub_auf_dem_Bauernhof_2021/index-h5.html" TargetMode="External"/><Relationship Id="rId3" Type="http://schemas.openxmlformats.org/officeDocument/2006/relationships/customXml" Target="../customXml/item3.xml"/><Relationship Id="rId21" Type="http://schemas.openxmlformats.org/officeDocument/2006/relationships/hyperlink" Target="http://www.crestcom.cz/"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roterhahn.cz/cz/dovolena-na-statku-v-jiznim-tyrolsku/katalog/" TargetMode="External"/><Relationship Id="rId2" Type="http://schemas.openxmlformats.org/officeDocument/2006/relationships/customXml" Target="../customXml/item2.xml"/><Relationship Id="rId16" Type="http://schemas.openxmlformats.org/officeDocument/2006/relationships/hyperlink" Target="http://www.roterhahn.cz/cz/" TargetMode="External"/><Relationship Id="rId20" Type="http://schemas.openxmlformats.org/officeDocument/2006/relationships/hyperlink" Target="mailto:radka.kerschbaumova@crestcom.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erhahn.cz/cz/dovolena-na-statku-v-jiznim-tyrolsku/apartmany-a-pokoje/dovolena-na-statku-detail/masis-rasen-antholz+5786.html" TargetMode="External"/><Relationship Id="rId5" Type="http://schemas.openxmlformats.org/officeDocument/2006/relationships/styles" Target="styles.xml"/><Relationship Id="rId15" Type="http://schemas.openxmlformats.org/officeDocument/2006/relationships/hyperlink" Target="https://www.roterhahn.cz/cz/kvalitni-produkty/katalog/" TargetMode="External"/><Relationship Id="rId23" Type="http://schemas.openxmlformats.org/officeDocument/2006/relationships/theme" Target="theme/theme1.xml"/><Relationship Id="rId10" Type="http://schemas.openxmlformats.org/officeDocument/2006/relationships/hyperlink" Target="https://www.roterhahn.cz/cz/dovolena-na-statku-v-jiznim-tyrolsku/apartmany-a-pokoje/dovolena-na-statku-detail/gapphof-algund+4348.html" TargetMode="External"/><Relationship Id="rId19" Type="http://schemas.openxmlformats.org/officeDocument/2006/relationships/hyperlink" Target="http://www.roterhahn.cz/"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hyperlink" Target="https://www.roterhahn.cz/cz/dovolena-na-statku-v-jiznim-tyrolsku/apartmany-a-pokoje/dovolena-na-statku-detail/zolerhof-feldthurns+3556.html"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5" ma:contentTypeDescription="Create a new document." ma:contentTypeScope="" ma:versionID="66f0c0dc94e101535ac0e5853c82a5bd">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8c24a9fa87f608e63b01ea050d825f4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2267-26C7-468B-82B3-D2B1148E430F}">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1EF3BD0A-7936-465D-98F2-4EBB3EB0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B200A-E64A-4EC6-B637-A8E3F7D56054}">
  <ds:schemaRefs>
    <ds:schemaRef ds:uri="http://schemas.microsoft.com/sharepoint/v3/contenttype/forms"/>
  </ds:schemaRefs>
</ds:datastoreItem>
</file>

<file path=customXml/itemProps4.xml><?xml version="1.0" encoding="utf-8"?>
<ds:datastoreItem xmlns:ds="http://schemas.openxmlformats.org/officeDocument/2006/customXml" ds:itemID="{B2728000-33BC-4214-86B2-9F8CD317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7252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Vendula Matějková</cp:lastModifiedBy>
  <cp:revision>3</cp:revision>
  <dcterms:created xsi:type="dcterms:W3CDTF">2023-04-13T09:08:00Z</dcterms:created>
  <dcterms:modified xsi:type="dcterms:W3CDTF">2023-04-20T06:18:00Z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